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35E76A2D" w:rsidR="00BB2277" w:rsidRPr="001A1AC0" w:rsidRDefault="00BB2277" w:rsidP="00BB2277">
      <w:pPr>
        <w:tabs>
          <w:tab w:val="center" w:pos="4536"/>
          <w:tab w:val="right" w:pos="7938"/>
          <w:tab w:val="right" w:pos="9639"/>
        </w:tabs>
        <w:ind w:right="2"/>
        <w:rPr>
          <w:rFonts w:ascii="Arial" w:eastAsia="宋体" w:hAnsi="Arial" w:cs="Arial"/>
          <w:b/>
          <w:bCs/>
          <w:kern w:val="0"/>
          <w:sz w:val="24"/>
          <w:szCs w:val="20"/>
          <w:lang w:val="en-GB" w:eastAsia="en-US"/>
        </w:rPr>
      </w:pPr>
      <w:r w:rsidRPr="001A1AC0">
        <w:rPr>
          <w:rFonts w:ascii="Arial" w:eastAsia="宋体" w:hAnsi="Arial" w:cs="Arial"/>
          <w:b/>
          <w:bCs/>
          <w:kern w:val="0"/>
          <w:sz w:val="24"/>
          <w:szCs w:val="20"/>
          <w:lang w:val="en-GB" w:eastAsia="en-US"/>
        </w:rPr>
        <w:t>3GPP TSG RAN WG2 #120</w:t>
      </w:r>
      <w:r w:rsidRPr="001A1AC0">
        <w:rPr>
          <w:rFonts w:ascii="Arial" w:eastAsia="宋体" w:hAnsi="Arial" w:cs="Arial" w:hint="eastAsia"/>
          <w:b/>
          <w:bCs/>
          <w:kern w:val="0"/>
          <w:sz w:val="24"/>
          <w:szCs w:val="20"/>
          <w:lang w:val="en-GB" w:eastAsia="en-US"/>
        </w:rPr>
        <w:t xml:space="preserve">                                </w:t>
      </w:r>
      <w:r w:rsidR="00EE681E" w:rsidRPr="00EE681E">
        <w:rPr>
          <w:rFonts w:ascii="Arial" w:eastAsia="宋体" w:hAnsi="Arial" w:cs="Arial"/>
          <w:b/>
          <w:bCs/>
          <w:kern w:val="0"/>
          <w:sz w:val="24"/>
          <w:szCs w:val="20"/>
          <w:lang w:val="en-GB" w:eastAsia="en-US"/>
        </w:rPr>
        <w:t>R2-221185</w:t>
      </w:r>
      <w:r w:rsidR="00EE681E">
        <w:rPr>
          <w:rFonts w:ascii="Arial" w:eastAsia="宋体" w:hAnsi="Arial" w:cs="Arial"/>
          <w:b/>
          <w:bCs/>
          <w:kern w:val="0"/>
          <w:sz w:val="24"/>
          <w:szCs w:val="20"/>
          <w:lang w:val="en-GB" w:eastAsia="en-US"/>
        </w:rPr>
        <w:t>1</w:t>
      </w:r>
    </w:p>
    <w:p w14:paraId="0FA3DDBC" w14:textId="5CADAC7A" w:rsidR="00BB2277" w:rsidRPr="001A1AC0" w:rsidRDefault="00BB2277" w:rsidP="00BB2277">
      <w:pPr>
        <w:tabs>
          <w:tab w:val="center" w:pos="4536"/>
          <w:tab w:val="right" w:pos="9072"/>
        </w:tabs>
        <w:rPr>
          <w:rFonts w:ascii="Arial" w:eastAsia="宋体" w:hAnsi="Arial" w:cs="Arial"/>
          <w:b/>
          <w:bCs/>
          <w:kern w:val="0"/>
          <w:sz w:val="24"/>
          <w:szCs w:val="20"/>
          <w:lang w:val="en-GB" w:eastAsia="en-US"/>
        </w:rPr>
      </w:pPr>
      <w:r w:rsidRPr="001A1AC0">
        <w:rPr>
          <w:rFonts w:ascii="Arial" w:eastAsia="宋体" w:hAnsi="Arial" w:cs="Arial" w:hint="eastAsia"/>
          <w:b/>
          <w:bCs/>
          <w:kern w:val="0"/>
          <w:sz w:val="24"/>
          <w:szCs w:val="20"/>
          <w:lang w:val="en-GB" w:eastAsia="en-US"/>
        </w:rPr>
        <w:t>Toulouse</w:t>
      </w:r>
      <w:r w:rsidRPr="001A1AC0">
        <w:rPr>
          <w:rFonts w:ascii="Arial" w:eastAsia="宋体" w:hAnsi="Arial" w:cs="Arial"/>
          <w:b/>
          <w:bCs/>
          <w:kern w:val="0"/>
          <w:sz w:val="24"/>
          <w:szCs w:val="20"/>
          <w:lang w:val="en-GB" w:eastAsia="en-US"/>
        </w:rPr>
        <w:t xml:space="preserve">, </w:t>
      </w:r>
      <w:r w:rsidRPr="001A1AC0">
        <w:rPr>
          <w:rFonts w:ascii="Arial" w:eastAsia="宋体" w:hAnsi="Arial" w:cs="Arial" w:hint="eastAsia"/>
          <w:b/>
          <w:bCs/>
          <w:kern w:val="0"/>
          <w:sz w:val="24"/>
          <w:szCs w:val="20"/>
          <w:lang w:val="en-GB" w:eastAsia="en-US"/>
        </w:rPr>
        <w:t>France,</w:t>
      </w:r>
      <w:r w:rsidRPr="001A1AC0">
        <w:rPr>
          <w:rFonts w:ascii="Arial" w:eastAsia="宋体" w:hAnsi="Arial" w:cs="Arial"/>
          <w:b/>
          <w:bCs/>
          <w:kern w:val="0"/>
          <w:sz w:val="24"/>
          <w:szCs w:val="20"/>
          <w:lang w:val="en-GB" w:eastAsia="en-US"/>
        </w:rPr>
        <w:t xml:space="preserve"> November</w:t>
      </w:r>
      <w:r w:rsidRPr="001A1AC0">
        <w:rPr>
          <w:rFonts w:ascii="Arial" w:eastAsia="宋体" w:hAnsi="Arial" w:cs="Arial" w:hint="eastAsia"/>
          <w:b/>
          <w:bCs/>
          <w:kern w:val="0"/>
          <w:sz w:val="24"/>
          <w:szCs w:val="20"/>
          <w:lang w:val="en-GB" w:eastAsia="en-US"/>
        </w:rPr>
        <w:t xml:space="preserve"> </w:t>
      </w:r>
      <w:r w:rsidR="001A1AC0" w:rsidRPr="001A1AC0">
        <w:rPr>
          <w:rFonts w:ascii="Arial" w:eastAsia="宋体" w:hAnsi="Arial" w:cs="Arial"/>
          <w:b/>
          <w:bCs/>
          <w:kern w:val="0"/>
          <w:sz w:val="24"/>
          <w:szCs w:val="20"/>
          <w:lang w:val="en-GB" w:eastAsia="en-US"/>
        </w:rPr>
        <w:t>14th</w:t>
      </w:r>
      <w:r w:rsidRPr="001A1AC0">
        <w:rPr>
          <w:rFonts w:ascii="Arial" w:eastAsia="宋体" w:hAnsi="Arial" w:cs="Arial"/>
          <w:b/>
          <w:bCs/>
          <w:kern w:val="0"/>
          <w:sz w:val="24"/>
          <w:szCs w:val="20"/>
          <w:lang w:val="en-GB" w:eastAsia="en-US"/>
        </w:rPr>
        <w:t xml:space="preserve"> – 18th, 2022</w:t>
      </w:r>
    </w:p>
    <w:p w14:paraId="5F240ABA" w14:textId="77777777" w:rsidR="00254FD9" w:rsidRPr="00BB2277" w:rsidRDefault="00254FD9" w:rsidP="00254FD9">
      <w:pPr>
        <w:overflowPunct w:val="0"/>
        <w:autoSpaceDE w:val="0"/>
        <w:autoSpaceDN w:val="0"/>
        <w:adjustRightInd w:val="0"/>
        <w:jc w:val="left"/>
        <w:textAlignment w:val="baseline"/>
        <w:rPr>
          <w:rFonts w:ascii="Arial" w:eastAsia="宋体" w:hAnsi="Arial" w:cs="Arial"/>
          <w:b/>
          <w:bCs/>
          <w:kern w:val="0"/>
          <w:sz w:val="24"/>
          <w:szCs w:val="20"/>
          <w:lang w:eastAsia="ja-JP"/>
        </w:rPr>
      </w:pPr>
    </w:p>
    <w:p w14:paraId="04BC7359" w14:textId="59A10118" w:rsidR="00254FD9" w:rsidRDefault="00254FD9" w:rsidP="00254FD9">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Pr>
          <w:rFonts w:ascii="Arial" w:eastAsia="宋体" w:hAnsi="Arial" w:cs="Arial"/>
          <w:b/>
          <w:bCs/>
          <w:kern w:val="0"/>
          <w:sz w:val="24"/>
          <w:szCs w:val="20"/>
          <w:lang w:val="en-GB"/>
        </w:rPr>
        <w:t>8.</w:t>
      </w:r>
      <w:r>
        <w:rPr>
          <w:rFonts w:ascii="Arial" w:eastAsia="宋体" w:hAnsi="Arial" w:cs="Arial" w:hint="eastAsia"/>
          <w:b/>
          <w:bCs/>
          <w:kern w:val="0"/>
          <w:sz w:val="24"/>
          <w:szCs w:val="20"/>
        </w:rPr>
        <w:t>16</w:t>
      </w:r>
      <w:r>
        <w:rPr>
          <w:rFonts w:ascii="Arial" w:eastAsia="宋体" w:hAnsi="Arial" w:cs="Arial"/>
          <w:b/>
          <w:bCs/>
          <w:kern w:val="0"/>
          <w:sz w:val="24"/>
          <w:szCs w:val="20"/>
          <w:lang w:val="en-GB"/>
        </w:rPr>
        <w:t>.</w:t>
      </w:r>
      <w:r w:rsidR="003E4271">
        <w:rPr>
          <w:rFonts w:ascii="Arial" w:eastAsia="宋体" w:hAnsi="Arial" w:cs="Arial"/>
          <w:b/>
          <w:bCs/>
          <w:kern w:val="0"/>
          <w:sz w:val="24"/>
          <w:szCs w:val="20"/>
        </w:rPr>
        <w:t>3</w:t>
      </w:r>
    </w:p>
    <w:p w14:paraId="4CA1D587" w14:textId="6B19CA3C" w:rsidR="00254FD9" w:rsidRDefault="00254FD9" w:rsidP="00254FD9">
      <w:pPr>
        <w:widowControl/>
        <w:tabs>
          <w:tab w:val="left" w:pos="1985"/>
        </w:tabs>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r>
      <w:r w:rsidR="00C0343C">
        <w:rPr>
          <w:rFonts w:ascii="Arial" w:eastAsia="宋体" w:hAnsi="Arial" w:cs="Arial"/>
          <w:b/>
          <w:bCs/>
          <w:kern w:val="0"/>
          <w:sz w:val="24"/>
          <w:szCs w:val="20"/>
          <w:lang w:val="en-GB" w:eastAsia="en-US"/>
        </w:rPr>
        <w:t>Fujitsu</w:t>
      </w:r>
    </w:p>
    <w:p w14:paraId="77897EB8" w14:textId="0A1E3BF2" w:rsidR="00254FD9" w:rsidRDefault="00254FD9" w:rsidP="00254FD9">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sidR="00847DB3" w:rsidRPr="00847DB3">
        <w:rPr>
          <w:rFonts w:ascii="Arial" w:eastAsia="宋体" w:hAnsi="Arial" w:cs="Arial"/>
          <w:b/>
          <w:bCs/>
          <w:kern w:val="0"/>
          <w:sz w:val="24"/>
          <w:szCs w:val="20"/>
          <w:lang w:val="en-GB" w:eastAsia="en-US"/>
        </w:rPr>
        <w:t xml:space="preserve">Discussion on </w:t>
      </w:r>
      <w:r w:rsidR="003E4271">
        <w:rPr>
          <w:rFonts w:ascii="Arial" w:eastAsia="宋体" w:hAnsi="Arial" w:cs="Arial"/>
          <w:b/>
          <w:bCs/>
          <w:kern w:val="0"/>
          <w:sz w:val="24"/>
          <w:szCs w:val="20"/>
          <w:lang w:val="en-GB" w:eastAsia="en-US"/>
        </w:rPr>
        <w:t>use case specific</w:t>
      </w:r>
      <w:r w:rsidR="00847DB3" w:rsidRPr="00847DB3">
        <w:rPr>
          <w:rFonts w:ascii="Arial" w:eastAsia="宋体" w:hAnsi="Arial" w:cs="Arial"/>
          <w:b/>
          <w:bCs/>
          <w:kern w:val="0"/>
          <w:sz w:val="24"/>
          <w:szCs w:val="20"/>
          <w:lang w:val="en-GB" w:eastAsia="en-US"/>
        </w:rPr>
        <w:t xml:space="preserve"> aspects of AIML via air interface</w:t>
      </w:r>
      <w:r>
        <w:rPr>
          <w:rFonts w:ascii="Arial" w:eastAsia="宋体" w:hAnsi="Arial" w:cs="Arial"/>
          <w:b/>
          <w:bCs/>
          <w:kern w:val="0"/>
          <w:sz w:val="24"/>
          <w:szCs w:val="20"/>
        </w:rPr>
        <w:t xml:space="preserve"> </w:t>
      </w:r>
    </w:p>
    <w:p w14:paraId="5EDCC46A" w14:textId="0BF8AAF0" w:rsidR="00254FD9" w:rsidRDefault="00254FD9" w:rsidP="00254FD9">
      <w:pPr>
        <w:widowControl/>
        <w:tabs>
          <w:tab w:val="left" w:pos="1985"/>
        </w:tabs>
        <w:spacing w:after="180"/>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r>
        <w:rPr>
          <w:rFonts w:ascii="Arial" w:eastAsia="宋体" w:hAnsi="Arial" w:cs="Arial" w:hint="eastAsia"/>
          <w:b/>
          <w:bCs/>
          <w:kern w:val="0"/>
          <w:sz w:val="24"/>
          <w:szCs w:val="20"/>
          <w:lang w:val="en-GB"/>
        </w:rPr>
        <w:t>/</w:t>
      </w:r>
      <w:r>
        <w:rPr>
          <w:rFonts w:ascii="Arial" w:eastAsia="宋体" w:hAnsi="Arial" w:cs="Arial"/>
          <w:b/>
          <w:bCs/>
          <w:kern w:val="0"/>
          <w:sz w:val="24"/>
          <w:szCs w:val="20"/>
          <w:lang w:val="en-GB"/>
        </w:rPr>
        <w:t>D</w:t>
      </w:r>
      <w:r>
        <w:rPr>
          <w:rFonts w:ascii="Arial" w:eastAsia="宋体" w:hAnsi="Arial" w:cs="Arial" w:hint="eastAsia"/>
          <w:b/>
          <w:bCs/>
          <w:kern w:val="0"/>
          <w:sz w:val="24"/>
          <w:szCs w:val="20"/>
          <w:lang w:val="en-GB"/>
        </w:rPr>
        <w:t>ec</w:t>
      </w:r>
      <w:r>
        <w:rPr>
          <w:rFonts w:ascii="Arial" w:eastAsia="宋体" w:hAnsi="Arial" w:cs="Arial"/>
          <w:b/>
          <w:bCs/>
          <w:kern w:val="0"/>
          <w:sz w:val="24"/>
          <w:szCs w:val="20"/>
          <w:lang w:val="en-GB"/>
        </w:rPr>
        <w:t>ision</w:t>
      </w:r>
    </w:p>
    <w:p w14:paraId="5D69FB07" w14:textId="77777777" w:rsidR="00254FD9" w:rsidRDefault="00254FD9" w:rsidP="00254FD9">
      <w:pPr>
        <w:pStyle w:val="1"/>
        <w:rPr>
          <w:lang w:val="en-US"/>
        </w:rPr>
      </w:pPr>
      <w:r>
        <w:rPr>
          <w:lang w:val="en-US"/>
        </w:rPr>
        <w:t xml:space="preserve">1. </w:t>
      </w:r>
      <w:r>
        <w:rPr>
          <w:rFonts w:hint="eastAsia"/>
          <w:lang w:val="en-US"/>
        </w:rPr>
        <w:t>Introduction</w:t>
      </w:r>
    </w:p>
    <w:p w14:paraId="4FD6AD41" w14:textId="2B2980AE" w:rsidR="00147611" w:rsidRPr="00051F40" w:rsidRDefault="00254FD9">
      <w:pPr>
        <w:rPr>
          <w:rFonts w:ascii="Times New Roman" w:hAnsi="Times New Roman" w:cs="Times New Roman"/>
          <w:sz w:val="24"/>
          <w:szCs w:val="28"/>
        </w:rPr>
      </w:pPr>
      <w:r w:rsidRPr="00051F40">
        <w:rPr>
          <w:rFonts w:ascii="Times New Roman" w:hAnsi="Times New Roman" w:cs="Times New Roman"/>
          <w:sz w:val="24"/>
          <w:szCs w:val="28"/>
        </w:rPr>
        <w:t>The AI/ML for Air Interface</w:t>
      </w:r>
      <w:r w:rsidR="00051F40" w:rsidRPr="00051F40">
        <w:rPr>
          <w:rFonts w:ascii="Times New Roman" w:hAnsi="Times New Roman" w:cs="Times New Roman"/>
          <w:sz w:val="24"/>
          <w:szCs w:val="28"/>
        </w:rPr>
        <w:t xml:space="preserve"> study item has been setup in RAN pl</w:t>
      </w:r>
      <w:r w:rsidR="00051F40">
        <w:rPr>
          <w:rFonts w:ascii="Times New Roman" w:hAnsi="Times New Roman" w:cs="Times New Roman"/>
          <w:sz w:val="24"/>
          <w:szCs w:val="28"/>
        </w:rPr>
        <w:t>enar</w:t>
      </w:r>
      <w:r w:rsidR="00051F40" w:rsidRPr="00051F40">
        <w:rPr>
          <w:rFonts w:ascii="Times New Roman" w:hAnsi="Times New Roman" w:cs="Times New Roman"/>
          <w:sz w:val="24"/>
          <w:szCs w:val="28"/>
        </w:rPr>
        <w:t xml:space="preserve">y meeting #95 and the corresponding SID [1] indicated the </w:t>
      </w:r>
      <w:r w:rsidR="003E4271">
        <w:rPr>
          <w:rFonts w:ascii="Times New Roman" w:hAnsi="Times New Roman" w:cs="Times New Roman"/>
          <w:sz w:val="24"/>
          <w:szCs w:val="28"/>
        </w:rPr>
        <w:t>potential use cases study in AI/ML topic, the detailed paragraphs can be found below:</w:t>
      </w:r>
    </w:p>
    <w:p w14:paraId="7D12C325" w14:textId="53D554B5" w:rsidR="00051F40" w:rsidRDefault="00051F40"/>
    <w:tbl>
      <w:tblPr>
        <w:tblStyle w:val="a6"/>
        <w:tblW w:w="0" w:type="auto"/>
        <w:tblLook w:val="04A0" w:firstRow="1" w:lastRow="0" w:firstColumn="1" w:lastColumn="0" w:noHBand="0" w:noVBand="1"/>
      </w:tblPr>
      <w:tblGrid>
        <w:gridCol w:w="8296"/>
      </w:tblGrid>
      <w:tr w:rsidR="00051F40" w14:paraId="73901DD9" w14:textId="77777777" w:rsidTr="00E011D2">
        <w:tc>
          <w:tcPr>
            <w:tcW w:w="8296" w:type="dxa"/>
          </w:tcPr>
          <w:p w14:paraId="70C5A1BC" w14:textId="77777777" w:rsidR="00E56B38" w:rsidRPr="00E56B38" w:rsidRDefault="00E56B38" w:rsidP="00E56B38">
            <w:pPr>
              <w:rPr>
                <w:rFonts w:ascii="Times New Roman" w:hAnsi="Times New Roman" w:cs="Times New Roman"/>
                <w:sz w:val="24"/>
                <w:szCs w:val="28"/>
              </w:rPr>
            </w:pPr>
            <w:r w:rsidRPr="00E56B38">
              <w:rPr>
                <w:rFonts w:ascii="Times New Roman" w:hAnsi="Times New Roman" w:cs="Times New Roman"/>
                <w:sz w:val="24"/>
                <w:szCs w:val="28"/>
              </w:rPr>
              <w:t xml:space="preserve">Use cases to focus on: </w:t>
            </w:r>
          </w:p>
          <w:p w14:paraId="68DA9AE3" w14:textId="5A21C2A7" w:rsidR="00E56B38" w:rsidRPr="00E56B38" w:rsidRDefault="00E56B38" w:rsidP="00E56B38">
            <w:pPr>
              <w:rPr>
                <w:rFonts w:ascii="Times New Roman" w:hAnsi="Times New Roman" w:cs="Times New Roman"/>
                <w:sz w:val="24"/>
                <w:szCs w:val="28"/>
              </w:rPr>
            </w:pPr>
            <w:r w:rsidRPr="00E56B38">
              <w:rPr>
                <w:rFonts w:ascii="Times New Roman" w:hAnsi="Times New Roman" w:cs="Times New Roman"/>
                <w:sz w:val="24"/>
                <w:szCs w:val="28"/>
              </w:rPr>
              <w:t>-</w:t>
            </w:r>
            <w:r w:rsidRPr="00E56B38">
              <w:rPr>
                <w:rFonts w:ascii="Times New Roman" w:hAnsi="Times New Roman" w:cs="Times New Roman"/>
                <w:sz w:val="24"/>
                <w:szCs w:val="28"/>
              </w:rPr>
              <w:tab/>
              <w:t xml:space="preserve">Initial set of use cases include: </w:t>
            </w:r>
          </w:p>
          <w:p w14:paraId="2574E9EE" w14:textId="77777777" w:rsidR="00E56B38" w:rsidRPr="00E56B38" w:rsidRDefault="00E56B38" w:rsidP="00E56B38">
            <w:pPr>
              <w:rPr>
                <w:rFonts w:ascii="Times New Roman" w:hAnsi="Times New Roman" w:cs="Times New Roman"/>
                <w:sz w:val="24"/>
                <w:szCs w:val="28"/>
              </w:rPr>
            </w:pPr>
            <w:r w:rsidRPr="00E56B38">
              <w:rPr>
                <w:rFonts w:ascii="Times New Roman" w:hAnsi="Times New Roman" w:cs="Times New Roman"/>
                <w:sz w:val="24"/>
                <w:szCs w:val="28"/>
              </w:rPr>
              <w:t>o</w:t>
            </w:r>
            <w:r w:rsidRPr="00E56B38">
              <w:rPr>
                <w:rFonts w:ascii="Times New Roman" w:hAnsi="Times New Roman" w:cs="Times New Roman"/>
                <w:sz w:val="24"/>
                <w:szCs w:val="28"/>
              </w:rPr>
              <w:tab/>
              <w:t>CSI feedback enhancement, e.g., overhead reduction, improved accuracy, prediction [RAN1]</w:t>
            </w:r>
          </w:p>
          <w:p w14:paraId="113F25C8" w14:textId="77777777" w:rsidR="00E56B38" w:rsidRPr="00E56B38" w:rsidRDefault="00E56B38" w:rsidP="00E56B38">
            <w:pPr>
              <w:rPr>
                <w:rFonts w:ascii="Times New Roman" w:hAnsi="Times New Roman" w:cs="Times New Roman"/>
                <w:sz w:val="24"/>
                <w:szCs w:val="28"/>
              </w:rPr>
            </w:pPr>
            <w:r w:rsidRPr="00E56B38">
              <w:rPr>
                <w:rFonts w:ascii="Times New Roman" w:hAnsi="Times New Roman" w:cs="Times New Roman"/>
                <w:sz w:val="24"/>
                <w:szCs w:val="28"/>
              </w:rPr>
              <w:t>o</w:t>
            </w:r>
            <w:r w:rsidRPr="00E56B38">
              <w:rPr>
                <w:rFonts w:ascii="Times New Roman" w:hAnsi="Times New Roman" w:cs="Times New Roman"/>
                <w:sz w:val="24"/>
                <w:szCs w:val="28"/>
              </w:rPr>
              <w:tab/>
              <w:t>Beam management, e.g., beam prediction in time, and/or spatial domain for overhead and latency reduction, beam selection accuracy improvement [RAN1]</w:t>
            </w:r>
          </w:p>
          <w:p w14:paraId="3E9926B9" w14:textId="77777777" w:rsidR="00E56B38" w:rsidRPr="00E56B38" w:rsidRDefault="00E56B38" w:rsidP="00E56B38">
            <w:pPr>
              <w:rPr>
                <w:rFonts w:ascii="Times New Roman" w:hAnsi="Times New Roman" w:cs="Times New Roman"/>
                <w:sz w:val="24"/>
                <w:szCs w:val="28"/>
              </w:rPr>
            </w:pPr>
            <w:r w:rsidRPr="00E56B38">
              <w:rPr>
                <w:rFonts w:ascii="Times New Roman" w:hAnsi="Times New Roman" w:cs="Times New Roman"/>
                <w:sz w:val="24"/>
                <w:szCs w:val="28"/>
              </w:rPr>
              <w:t>o</w:t>
            </w:r>
            <w:r w:rsidRPr="00E56B38">
              <w:rPr>
                <w:rFonts w:ascii="Times New Roman" w:hAnsi="Times New Roman" w:cs="Times New Roman"/>
                <w:sz w:val="24"/>
                <w:szCs w:val="28"/>
              </w:rPr>
              <w:tab/>
              <w:t xml:space="preserve">Positioning accuracy enhancements for different scenarios including, e.g., those with heavy NLOS conditions [RAN1] </w:t>
            </w:r>
          </w:p>
          <w:p w14:paraId="146F6279" w14:textId="5C3577A7" w:rsidR="00E56B38" w:rsidRPr="00E56B38" w:rsidRDefault="00E56B38" w:rsidP="00E56B38">
            <w:pPr>
              <w:rPr>
                <w:rFonts w:ascii="Times New Roman" w:hAnsi="Times New Roman" w:cs="Times New Roman"/>
                <w:sz w:val="24"/>
                <w:szCs w:val="28"/>
              </w:rPr>
            </w:pPr>
            <w:r w:rsidRPr="00E56B38">
              <w:rPr>
                <w:rFonts w:ascii="Times New Roman" w:hAnsi="Times New Roman" w:cs="Times New Roman"/>
                <w:sz w:val="24"/>
                <w:szCs w:val="28"/>
              </w:rPr>
              <w:t>-</w:t>
            </w:r>
            <w:r w:rsidRPr="00E56B38">
              <w:rPr>
                <w:rFonts w:ascii="Times New Roman" w:hAnsi="Times New Roman" w:cs="Times New Roman"/>
                <w:sz w:val="24"/>
                <w:szCs w:val="28"/>
              </w:rPr>
              <w:tab/>
              <w:t>Finalize representative sub use cases for each use case for characterization and baseline performance evaluations by RAN#98</w:t>
            </w:r>
            <w:r>
              <w:rPr>
                <w:rFonts w:ascii="Times New Roman" w:hAnsi="Times New Roman" w:cs="Times New Roman"/>
                <w:sz w:val="24"/>
                <w:szCs w:val="28"/>
              </w:rPr>
              <w:t>.</w:t>
            </w:r>
          </w:p>
          <w:p w14:paraId="10217894" w14:textId="77777777" w:rsidR="00E56B38" w:rsidRPr="00E56B38" w:rsidRDefault="00E56B38" w:rsidP="00E56B38">
            <w:pPr>
              <w:rPr>
                <w:rFonts w:ascii="Times New Roman" w:hAnsi="Times New Roman" w:cs="Times New Roman"/>
                <w:sz w:val="24"/>
                <w:szCs w:val="28"/>
              </w:rPr>
            </w:pPr>
            <w:r w:rsidRPr="00E56B38">
              <w:rPr>
                <w:rFonts w:ascii="Times New Roman" w:hAnsi="Times New Roman" w:cs="Times New Roman"/>
                <w:sz w:val="24"/>
                <w:szCs w:val="28"/>
              </w:rPr>
              <w:t>o</w:t>
            </w:r>
            <w:r w:rsidRPr="00E56B38">
              <w:rPr>
                <w:rFonts w:ascii="Times New Roman" w:hAnsi="Times New Roman" w:cs="Times New Roman"/>
                <w:sz w:val="24"/>
                <w:szCs w:val="28"/>
              </w:rPr>
              <w:tab/>
            </w:r>
            <w:proofErr w:type="gramStart"/>
            <w:r w:rsidRPr="00E56B38">
              <w:rPr>
                <w:rFonts w:ascii="Times New Roman" w:hAnsi="Times New Roman" w:cs="Times New Roman"/>
                <w:sz w:val="24"/>
                <w:szCs w:val="28"/>
              </w:rPr>
              <w:t>The</w:t>
            </w:r>
            <w:proofErr w:type="gramEnd"/>
            <w:r w:rsidRPr="00E56B38">
              <w:rPr>
                <w:rFonts w:ascii="Times New Roman" w:hAnsi="Times New Roman" w:cs="Times New Roman"/>
                <w:sz w:val="24"/>
                <w:szCs w:val="28"/>
              </w:rPr>
              <w:t xml:space="preserve"> AI/ML approaches for the selected sub use cases need to be diverse enough to support various requirements on the gNB-UE collaboration levels</w:t>
            </w:r>
          </w:p>
          <w:p w14:paraId="6F1B7737" w14:textId="77777777" w:rsidR="00E56B38" w:rsidRPr="00E56B38" w:rsidRDefault="00E56B38" w:rsidP="00E56B38">
            <w:pPr>
              <w:rPr>
                <w:rFonts w:ascii="Times New Roman" w:hAnsi="Times New Roman" w:cs="Times New Roman"/>
                <w:sz w:val="24"/>
                <w:szCs w:val="28"/>
              </w:rPr>
            </w:pPr>
          </w:p>
          <w:p w14:paraId="090DDAD0" w14:textId="0BB974B1" w:rsidR="00051F40" w:rsidRPr="00E56B38" w:rsidRDefault="00E56B38" w:rsidP="00E56B38">
            <w:r w:rsidRPr="00E56B38">
              <w:rPr>
                <w:rFonts w:ascii="Times New Roman" w:hAnsi="Times New Roman" w:cs="Times New Roman"/>
                <w:sz w:val="24"/>
                <w:szCs w:val="28"/>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3A1F94AC" w14:textId="6E7E230D" w:rsidR="00051F40" w:rsidRDefault="00051F40"/>
    <w:p w14:paraId="781397F0" w14:textId="7C717121" w:rsidR="00A90048" w:rsidRDefault="00C13956">
      <w:pPr>
        <w:rPr>
          <w:rFonts w:ascii="Times New Roman" w:hAnsi="Times New Roman" w:cs="Times New Roman"/>
          <w:sz w:val="24"/>
          <w:szCs w:val="28"/>
        </w:rPr>
      </w:pPr>
      <w:r>
        <w:rPr>
          <w:rFonts w:ascii="Times New Roman" w:hAnsi="Times New Roman" w:cs="Times New Roman"/>
          <w:sz w:val="24"/>
          <w:szCs w:val="28"/>
        </w:rPr>
        <w:t>And for the selected use cases, the tasks for further specification impacts have been described as the following:</w:t>
      </w:r>
    </w:p>
    <w:p w14:paraId="270E0017" w14:textId="5F264AFE" w:rsidR="00C13956" w:rsidRDefault="00C13956">
      <w:pPr>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C13956" w14:paraId="383FE63B" w14:textId="77777777" w:rsidTr="00C13956">
        <w:tc>
          <w:tcPr>
            <w:tcW w:w="8296" w:type="dxa"/>
          </w:tcPr>
          <w:p w14:paraId="3B8B4781" w14:textId="77777777" w:rsidR="00B614C3" w:rsidRPr="00B614C3" w:rsidRDefault="00B614C3" w:rsidP="00B614C3">
            <w:pPr>
              <w:rPr>
                <w:rFonts w:ascii="Times New Roman" w:hAnsi="Times New Roman" w:cs="Times New Roman"/>
                <w:sz w:val="24"/>
                <w:szCs w:val="28"/>
              </w:rPr>
            </w:pPr>
            <w:r w:rsidRPr="00B614C3">
              <w:rPr>
                <w:rFonts w:ascii="Times New Roman" w:hAnsi="Times New Roman" w:cs="Times New Roman"/>
                <w:sz w:val="24"/>
                <w:szCs w:val="28"/>
              </w:rPr>
              <w:t xml:space="preserve">Protocol aspects, e.g., (RAN2) - RAN2 only starts the work after there is sufficient progress on the use case study in RAN1 </w:t>
            </w:r>
          </w:p>
          <w:p w14:paraId="6942F368" w14:textId="63B71F30" w:rsidR="00B614C3" w:rsidRPr="00B614C3" w:rsidRDefault="00B614C3" w:rsidP="00B614C3">
            <w:pPr>
              <w:pStyle w:val="aa"/>
              <w:numPr>
                <w:ilvl w:val="0"/>
                <w:numId w:val="13"/>
              </w:numPr>
              <w:ind w:leftChars="0"/>
              <w:rPr>
                <w:rFonts w:ascii="Times New Roman" w:hAnsi="Times New Roman" w:cs="Times New Roman"/>
                <w:sz w:val="24"/>
                <w:szCs w:val="28"/>
              </w:rPr>
            </w:pPr>
            <w:r w:rsidRPr="00B614C3">
              <w:rPr>
                <w:rFonts w:ascii="Times New Roman" w:hAnsi="Times New Roman" w:cs="Times New Roman"/>
                <w:sz w:val="24"/>
                <w:szCs w:val="28"/>
              </w:rPr>
              <w:t xml:space="preserve">Consider aspects related to, e.g., capability indication, </w:t>
            </w:r>
            <w:r w:rsidR="00254C32" w:rsidRPr="00B614C3">
              <w:rPr>
                <w:rFonts w:ascii="Times New Roman" w:hAnsi="Times New Roman" w:cs="Times New Roman"/>
                <w:sz w:val="24"/>
                <w:szCs w:val="28"/>
              </w:rPr>
              <w:t>configuration,</w:t>
            </w:r>
            <w:r w:rsidRPr="00B614C3">
              <w:rPr>
                <w:rFonts w:ascii="Times New Roman" w:hAnsi="Times New Roman" w:cs="Times New Roman"/>
                <w:sz w:val="24"/>
                <w:szCs w:val="28"/>
              </w:rPr>
              <w:t xml:space="preserve"> and control procedures (training/inference), and management of data and AI/ML model, per RAN1 input </w:t>
            </w:r>
          </w:p>
          <w:p w14:paraId="142A5D09" w14:textId="261B61D2" w:rsidR="00C13956" w:rsidRPr="00254C32" w:rsidRDefault="00B614C3" w:rsidP="00254C32">
            <w:pPr>
              <w:pStyle w:val="aa"/>
              <w:numPr>
                <w:ilvl w:val="0"/>
                <w:numId w:val="13"/>
              </w:numPr>
              <w:ind w:leftChars="0"/>
              <w:rPr>
                <w:bCs/>
              </w:rPr>
            </w:pPr>
            <w:r w:rsidRPr="00B614C3">
              <w:rPr>
                <w:rFonts w:ascii="Times New Roman" w:hAnsi="Times New Roman" w:cs="Times New Roman"/>
                <w:sz w:val="24"/>
                <w:szCs w:val="28"/>
              </w:rPr>
              <w:t>Collaboration level specific specification impact per use case</w:t>
            </w:r>
            <w:r>
              <w:t xml:space="preserve"> </w:t>
            </w:r>
          </w:p>
        </w:tc>
      </w:tr>
    </w:tbl>
    <w:p w14:paraId="0CC1A719" w14:textId="77777777" w:rsidR="002F7A1F" w:rsidRDefault="002F7A1F" w:rsidP="00C639D0">
      <w:pPr>
        <w:outlineLvl w:val="0"/>
        <w:rPr>
          <w:rFonts w:ascii="Arial" w:hAnsi="Arial" w:cs="Arial"/>
          <w:sz w:val="36"/>
          <w:szCs w:val="36"/>
        </w:rPr>
      </w:pPr>
      <w:r w:rsidRPr="004F47B1">
        <w:rPr>
          <w:rFonts w:ascii="Arial" w:hAnsi="Arial" w:cs="Arial"/>
          <w:sz w:val="36"/>
          <w:szCs w:val="36"/>
        </w:rPr>
        <w:lastRenderedPageBreak/>
        <w:t>2. Discussion</w:t>
      </w:r>
    </w:p>
    <w:p w14:paraId="6CAF0A69" w14:textId="122F4EB1" w:rsidR="0067595D" w:rsidRDefault="0067595D">
      <w:pPr>
        <w:rPr>
          <w:rFonts w:ascii="Times New Roman" w:hAnsi="Times New Roman" w:cs="Times New Roman"/>
          <w:sz w:val="24"/>
          <w:szCs w:val="28"/>
        </w:rPr>
      </w:pPr>
    </w:p>
    <w:p w14:paraId="56E22C8D" w14:textId="0CFACB45" w:rsidR="00D7502F" w:rsidRDefault="00D7502F" w:rsidP="00D7502F">
      <w:pPr>
        <w:rPr>
          <w:rFonts w:ascii="Times New Roman" w:hAnsi="Times New Roman" w:cs="Times New Roman"/>
          <w:sz w:val="24"/>
          <w:szCs w:val="28"/>
        </w:rPr>
      </w:pPr>
      <w:r>
        <w:rPr>
          <w:rFonts w:ascii="Times New Roman" w:hAnsi="Times New Roman" w:cs="Times New Roman"/>
          <w:sz w:val="24"/>
          <w:szCs w:val="28"/>
        </w:rPr>
        <w:t xml:space="preserve">In the following sections, we give our views on the RAN2 potential works for the 3 use cases (CSI feedback enhancement, beam management and positioning accuracy enhancement) in the initial set of use cases, based on the </w:t>
      </w:r>
      <w:r w:rsidR="00B97D88">
        <w:rPr>
          <w:rFonts w:ascii="Times New Roman" w:hAnsi="Times New Roman" w:cs="Times New Roman"/>
          <w:sz w:val="24"/>
          <w:szCs w:val="28"/>
        </w:rPr>
        <w:t xml:space="preserve">RAN1 </w:t>
      </w:r>
      <w:r>
        <w:rPr>
          <w:rFonts w:ascii="Times New Roman" w:hAnsi="Times New Roman" w:cs="Times New Roman"/>
          <w:sz w:val="24"/>
          <w:szCs w:val="28"/>
        </w:rPr>
        <w:t xml:space="preserve">agreements study </w:t>
      </w:r>
      <w:r w:rsidR="00B97D88">
        <w:rPr>
          <w:rFonts w:ascii="Times New Roman" w:hAnsi="Times New Roman" w:cs="Times New Roman"/>
          <w:sz w:val="24"/>
          <w:szCs w:val="28"/>
        </w:rPr>
        <w:t>achieved in previous three RAN1 meetings.</w:t>
      </w:r>
    </w:p>
    <w:p w14:paraId="343AFB3A" w14:textId="77777777" w:rsidR="00CE381D" w:rsidRDefault="00CE381D" w:rsidP="00D7502F">
      <w:pPr>
        <w:rPr>
          <w:rFonts w:ascii="Times New Roman" w:hAnsi="Times New Roman" w:cs="Times New Roman"/>
          <w:sz w:val="24"/>
          <w:szCs w:val="28"/>
        </w:rPr>
      </w:pPr>
    </w:p>
    <w:p w14:paraId="5979D1EC" w14:textId="77777777" w:rsidR="009D4574" w:rsidRPr="00CE381D" w:rsidRDefault="009D4574" w:rsidP="009D4574">
      <w:pPr>
        <w:rPr>
          <w:rFonts w:ascii="Times New Roman" w:hAnsi="Times New Roman" w:cs="Times New Roman"/>
          <w:sz w:val="24"/>
          <w:szCs w:val="28"/>
        </w:rPr>
      </w:pPr>
      <w:r w:rsidRPr="00CE381D">
        <w:rPr>
          <w:rFonts w:ascii="Times New Roman" w:hAnsi="Times New Roman" w:cs="Times New Roman"/>
          <w:sz w:val="24"/>
          <w:szCs w:val="28"/>
        </w:rPr>
        <w:t xml:space="preserve">RAN2 </w:t>
      </w:r>
      <w:r>
        <w:rPr>
          <w:rFonts w:ascii="Times New Roman" w:hAnsi="Times New Roman" w:cs="Times New Roman"/>
          <w:sz w:val="24"/>
          <w:szCs w:val="28"/>
        </w:rPr>
        <w:t>will</w:t>
      </w:r>
      <w:r w:rsidRPr="00CE381D">
        <w:rPr>
          <w:rFonts w:ascii="Times New Roman" w:hAnsi="Times New Roman" w:cs="Times New Roman"/>
          <w:sz w:val="24"/>
          <w:szCs w:val="28"/>
        </w:rPr>
        <w:t xml:space="preserve"> focus on </w:t>
      </w:r>
      <w:r>
        <w:rPr>
          <w:rFonts w:ascii="Times New Roman" w:hAnsi="Times New Roman" w:cs="Times New Roman"/>
          <w:sz w:val="24"/>
          <w:szCs w:val="28"/>
        </w:rPr>
        <w:t xml:space="preserve">high layer mechanism and signaling study of the procedures in model life cycle management, such as </w:t>
      </w:r>
      <w:r w:rsidRPr="00CE381D">
        <w:rPr>
          <w:rFonts w:ascii="Times New Roman" w:hAnsi="Times New Roman" w:cs="Times New Roman"/>
          <w:sz w:val="24"/>
          <w:szCs w:val="28"/>
        </w:rPr>
        <w:t>data collection, model monitoring and model switching issues</w:t>
      </w:r>
      <w:r>
        <w:rPr>
          <w:rFonts w:ascii="Times New Roman" w:hAnsi="Times New Roman" w:cs="Times New Roman"/>
          <w:sz w:val="24"/>
          <w:szCs w:val="28"/>
        </w:rPr>
        <w:t xml:space="preserve"> according to the conclusions and agreements achieved in each sub agenda of three use cases in RAN1</w:t>
      </w:r>
      <w:r w:rsidRPr="00CE381D">
        <w:rPr>
          <w:rFonts w:ascii="Times New Roman" w:hAnsi="Times New Roman" w:cs="Times New Roman"/>
          <w:sz w:val="24"/>
          <w:szCs w:val="28"/>
        </w:rPr>
        <w:t xml:space="preserve">. </w:t>
      </w:r>
      <w:r>
        <w:rPr>
          <w:rFonts w:ascii="Times New Roman" w:hAnsi="Times New Roman" w:cs="Times New Roman"/>
          <w:sz w:val="24"/>
          <w:szCs w:val="28"/>
        </w:rPr>
        <w:t>In the following discussions, we share our view on RAN2 study scope</w:t>
      </w:r>
      <w:r w:rsidRPr="00CE381D">
        <w:rPr>
          <w:rFonts w:ascii="Times New Roman" w:hAnsi="Times New Roman" w:cs="Times New Roman"/>
          <w:sz w:val="24"/>
          <w:szCs w:val="28"/>
        </w:rPr>
        <w:t xml:space="preserve">, for the 3 use cases, it is necessary to study the agreements made on these aspects, respectively. </w:t>
      </w:r>
    </w:p>
    <w:p w14:paraId="2DD41FE5" w14:textId="77777777" w:rsidR="00F914C4" w:rsidRPr="009D4574" w:rsidRDefault="00F914C4">
      <w:pPr>
        <w:rPr>
          <w:rFonts w:ascii="Times New Roman" w:hAnsi="Times New Roman" w:cs="Times New Roman"/>
          <w:sz w:val="24"/>
          <w:szCs w:val="28"/>
        </w:rPr>
      </w:pPr>
    </w:p>
    <w:p w14:paraId="3C98DFBE" w14:textId="7243AFA6" w:rsidR="00584886" w:rsidRDefault="00CE381D" w:rsidP="00BE2931">
      <w:pPr>
        <w:outlineLvl w:val="1"/>
        <w:rPr>
          <w:rFonts w:ascii="Times New Roman" w:hAnsi="Times New Roman" w:cs="Times New Roman"/>
          <w:b/>
          <w:bCs/>
          <w:sz w:val="24"/>
          <w:szCs w:val="28"/>
        </w:rPr>
      </w:pPr>
      <w:r w:rsidRPr="009B7F61">
        <w:rPr>
          <w:rFonts w:ascii="Times New Roman" w:hAnsi="Times New Roman" w:cs="Times New Roman" w:hint="eastAsia"/>
          <w:b/>
          <w:bCs/>
          <w:sz w:val="24"/>
          <w:szCs w:val="28"/>
        </w:rPr>
        <w:t>2</w:t>
      </w:r>
      <w:r w:rsidRPr="009B7F61">
        <w:rPr>
          <w:rFonts w:ascii="Times New Roman" w:hAnsi="Times New Roman" w:cs="Times New Roman"/>
          <w:b/>
          <w:bCs/>
          <w:sz w:val="24"/>
          <w:szCs w:val="28"/>
        </w:rPr>
        <w:t>.</w:t>
      </w:r>
      <w:r w:rsidR="00D92D22">
        <w:rPr>
          <w:rFonts w:ascii="Times New Roman" w:hAnsi="Times New Roman" w:cs="Times New Roman"/>
          <w:b/>
          <w:bCs/>
          <w:sz w:val="24"/>
          <w:szCs w:val="28"/>
        </w:rPr>
        <w:t>1</w:t>
      </w:r>
      <w:r w:rsidRPr="009B7F61">
        <w:rPr>
          <w:rFonts w:ascii="Times New Roman" w:hAnsi="Times New Roman" w:cs="Times New Roman"/>
          <w:b/>
          <w:bCs/>
          <w:sz w:val="24"/>
          <w:szCs w:val="28"/>
        </w:rPr>
        <w:t xml:space="preserve"> CSI Feedback Enhancement</w:t>
      </w:r>
    </w:p>
    <w:p w14:paraId="324F50A3" w14:textId="60ED0881" w:rsidR="00C5013F" w:rsidRDefault="00C5013F" w:rsidP="00B847F9">
      <w:pPr>
        <w:rPr>
          <w:rFonts w:ascii="Times New Roman" w:hAnsi="Times New Roman" w:cs="Times New Roman"/>
          <w:b/>
          <w:bCs/>
          <w:sz w:val="24"/>
          <w:szCs w:val="28"/>
        </w:rPr>
      </w:pPr>
    </w:p>
    <w:p w14:paraId="006C2BD6" w14:textId="02F0D31F" w:rsidR="00C5013F" w:rsidRPr="007C0AE3" w:rsidRDefault="00C5013F" w:rsidP="00B847F9">
      <w:pPr>
        <w:rPr>
          <w:rFonts w:ascii="Times New Roman" w:hAnsi="Times New Roman" w:cs="Times New Roman"/>
          <w:sz w:val="24"/>
          <w:szCs w:val="28"/>
        </w:rPr>
      </w:pPr>
      <w:r w:rsidRPr="007C0AE3">
        <w:rPr>
          <w:rFonts w:ascii="Times New Roman" w:hAnsi="Times New Roman" w:cs="Times New Roman"/>
          <w:sz w:val="24"/>
          <w:szCs w:val="28"/>
        </w:rPr>
        <w:t xml:space="preserve">From our </w:t>
      </w:r>
      <w:r w:rsidR="008F02B2">
        <w:rPr>
          <w:rFonts w:ascii="Times New Roman" w:hAnsi="Times New Roman" w:cs="Times New Roman"/>
          <w:sz w:val="24"/>
          <w:szCs w:val="28"/>
        </w:rPr>
        <w:t>point of view</w:t>
      </w:r>
      <w:r w:rsidRPr="007C0AE3">
        <w:rPr>
          <w:rFonts w:ascii="Times New Roman" w:hAnsi="Times New Roman" w:cs="Times New Roman"/>
          <w:sz w:val="24"/>
          <w:szCs w:val="28"/>
        </w:rPr>
        <w:t xml:space="preserve">, </w:t>
      </w:r>
      <w:r w:rsidR="007C0AE3" w:rsidRPr="007C0AE3">
        <w:rPr>
          <w:rFonts w:ascii="Times New Roman" w:hAnsi="Times New Roman" w:cs="Times New Roman"/>
          <w:sz w:val="24"/>
          <w:szCs w:val="28"/>
        </w:rPr>
        <w:t>RAN2</w:t>
      </w:r>
      <w:r w:rsidRPr="007C0AE3">
        <w:rPr>
          <w:rFonts w:ascii="Times New Roman" w:hAnsi="Times New Roman" w:cs="Times New Roman"/>
          <w:sz w:val="24"/>
          <w:szCs w:val="28"/>
        </w:rPr>
        <w:t xml:space="preserve"> </w:t>
      </w:r>
      <w:r w:rsidR="007C0AE3" w:rsidRPr="007C0AE3">
        <w:rPr>
          <w:rFonts w:ascii="Times New Roman" w:hAnsi="Times New Roman" w:cs="Times New Roman"/>
          <w:sz w:val="24"/>
          <w:szCs w:val="28"/>
        </w:rPr>
        <w:t>has</w:t>
      </w:r>
      <w:r w:rsidRPr="007C0AE3">
        <w:rPr>
          <w:rFonts w:ascii="Times New Roman" w:hAnsi="Times New Roman" w:cs="Times New Roman"/>
          <w:sz w:val="24"/>
          <w:szCs w:val="28"/>
        </w:rPr>
        <w:t xml:space="preserve"> </w:t>
      </w:r>
      <w:r w:rsidR="007C0AE3" w:rsidRPr="007C0AE3">
        <w:rPr>
          <w:rFonts w:ascii="Times New Roman" w:hAnsi="Times New Roman" w:cs="Times New Roman"/>
          <w:sz w:val="24"/>
          <w:szCs w:val="28"/>
        </w:rPr>
        <w:t>specification impacts in at least the following two LCM functions for CSI feedback enhancements.</w:t>
      </w:r>
    </w:p>
    <w:p w14:paraId="1E7A3053" w14:textId="509CABAE" w:rsidR="00CE381D" w:rsidRPr="007C0AE3" w:rsidRDefault="00CE381D" w:rsidP="00B847F9">
      <w:pPr>
        <w:rPr>
          <w:rFonts w:ascii="Times New Roman" w:hAnsi="Times New Roman" w:cs="Times New Roman"/>
          <w:sz w:val="24"/>
          <w:szCs w:val="28"/>
        </w:rPr>
      </w:pPr>
    </w:p>
    <w:p w14:paraId="04253237" w14:textId="24325EB0" w:rsidR="00320B0E" w:rsidRDefault="008443FA" w:rsidP="00BE2931">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8443FA">
        <w:rPr>
          <w:rFonts w:ascii="Times New Roman" w:hAnsi="Times New Roman" w:cs="Times New Roman"/>
          <w:b/>
          <w:bCs/>
          <w:sz w:val="24"/>
          <w:szCs w:val="28"/>
        </w:rPr>
        <w:t>2.1.1 Model training</w:t>
      </w:r>
    </w:p>
    <w:p w14:paraId="3B675450" w14:textId="77777777" w:rsidR="00D04AA6" w:rsidRPr="008443FA" w:rsidRDefault="00D04AA6" w:rsidP="00FC4C5C">
      <w:pPr>
        <w:tabs>
          <w:tab w:val="left" w:pos="2865"/>
          <w:tab w:val="left" w:pos="2940"/>
          <w:tab w:val="left" w:pos="3360"/>
          <w:tab w:val="left" w:pos="5630"/>
          <w:tab w:val="right" w:pos="8306"/>
        </w:tabs>
        <w:rPr>
          <w:rFonts w:ascii="Times New Roman" w:hAnsi="Times New Roman" w:cs="Times New Roman"/>
          <w:b/>
          <w:bCs/>
          <w:sz w:val="24"/>
          <w:szCs w:val="28"/>
        </w:rPr>
      </w:pPr>
    </w:p>
    <w:p w14:paraId="459AA32F" w14:textId="601431B7" w:rsidR="00EC508F" w:rsidRPr="002454A3" w:rsidRDefault="002454A3" w:rsidP="00942542">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greement on model training made by RAN1 can be found below:</w:t>
      </w:r>
    </w:p>
    <w:p w14:paraId="525BF92E" w14:textId="77777777" w:rsidR="00EC508F" w:rsidRDefault="00EC508F" w:rsidP="00942542">
      <w:pPr>
        <w:tabs>
          <w:tab w:val="left" w:pos="2865"/>
          <w:tab w:val="left" w:pos="2940"/>
          <w:tab w:val="left" w:pos="3360"/>
          <w:tab w:val="left" w:pos="5630"/>
          <w:tab w:val="right" w:pos="8306"/>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320B0E" w14:paraId="7586167C" w14:textId="77777777" w:rsidTr="00320B0E">
        <w:tc>
          <w:tcPr>
            <w:tcW w:w="8296" w:type="dxa"/>
          </w:tcPr>
          <w:p w14:paraId="0FB97C46" w14:textId="3065BA60" w:rsidR="00EC508F" w:rsidRPr="00EC508F" w:rsidRDefault="00EC508F" w:rsidP="00EC508F">
            <w:pPr>
              <w:rPr>
                <w:rFonts w:ascii="Times New Roman" w:hAnsi="Times New Roman" w:cs="Times New Roman"/>
                <w:sz w:val="24"/>
                <w:szCs w:val="28"/>
                <w:lang w:val="en-GB"/>
              </w:rPr>
            </w:pPr>
            <w:r w:rsidRPr="00EC508F">
              <w:rPr>
                <w:rFonts w:ascii="Times New Roman" w:hAnsi="Times New Roman" w:cs="Times New Roman" w:hint="eastAsia"/>
                <w:sz w:val="24"/>
                <w:szCs w:val="28"/>
                <w:highlight w:val="green"/>
                <w:lang w:val="en-GB"/>
              </w:rPr>
              <w:t>A</w:t>
            </w:r>
            <w:r w:rsidRPr="00EC508F">
              <w:rPr>
                <w:rFonts w:ascii="Times New Roman" w:hAnsi="Times New Roman" w:cs="Times New Roman"/>
                <w:sz w:val="24"/>
                <w:szCs w:val="28"/>
                <w:highlight w:val="green"/>
                <w:lang w:val="en-GB"/>
              </w:rPr>
              <w:t>greement (R1-110)</w:t>
            </w:r>
          </w:p>
          <w:p w14:paraId="3082E69C" w14:textId="77777777" w:rsidR="00EC508F" w:rsidRDefault="00EC508F" w:rsidP="00EC508F">
            <w:pPr>
              <w:rPr>
                <w:rFonts w:ascii="Times New Roman" w:eastAsia="Batang" w:hAnsi="Times New Roman" w:cs="Times New Roman"/>
                <w:sz w:val="24"/>
                <w:szCs w:val="28"/>
                <w:lang w:val="en-GB" w:eastAsia="x-none"/>
              </w:rPr>
            </w:pPr>
          </w:p>
          <w:p w14:paraId="763121E0" w14:textId="59E13A35" w:rsidR="00EC508F" w:rsidRPr="00EC508F" w:rsidRDefault="00EC508F" w:rsidP="00EC508F">
            <w:pPr>
              <w:rPr>
                <w:rFonts w:ascii="Times New Roman" w:eastAsia="Batang" w:hAnsi="Times New Roman" w:cs="Times New Roman"/>
                <w:sz w:val="24"/>
                <w:szCs w:val="28"/>
                <w:lang w:val="en-GB" w:eastAsia="x-none"/>
              </w:rPr>
            </w:pPr>
            <w:r w:rsidRPr="00EC508F">
              <w:rPr>
                <w:rFonts w:ascii="Times New Roman" w:eastAsia="Batang" w:hAnsi="Times New Roman" w:cs="Times New Roman"/>
                <w:sz w:val="24"/>
                <w:szCs w:val="28"/>
                <w:lang w:val="en-GB" w:eastAsia="x-none"/>
              </w:rPr>
              <w:t>In CSI compression using two-sided model use case, the following AI/ML model training collaborations will be further studied:</w:t>
            </w:r>
          </w:p>
          <w:p w14:paraId="55ED783F" w14:textId="77777777" w:rsidR="00EC508F" w:rsidRPr="00EC508F" w:rsidRDefault="00EC508F" w:rsidP="00EC508F">
            <w:pPr>
              <w:pStyle w:val="aa"/>
              <w:numPr>
                <w:ilvl w:val="0"/>
                <w:numId w:val="14"/>
              </w:numPr>
              <w:overflowPunct w:val="0"/>
              <w:autoSpaceDE w:val="0"/>
              <w:autoSpaceDN w:val="0"/>
              <w:adjustRightInd w:val="0"/>
              <w:spacing w:before="100" w:beforeAutospacing="1" w:after="180" w:line="259" w:lineRule="auto"/>
              <w:ind w:leftChars="0"/>
              <w:textAlignment w:val="baseline"/>
              <w:rPr>
                <w:rFonts w:ascii="Times New Roman" w:hAnsi="Times New Roman" w:cs="Times New Roman"/>
                <w:sz w:val="24"/>
                <w:szCs w:val="28"/>
              </w:rPr>
            </w:pPr>
            <w:r w:rsidRPr="00EC508F">
              <w:rPr>
                <w:rFonts w:ascii="Times New Roman" w:hAnsi="Times New Roman" w:cs="Times New Roman"/>
                <w:sz w:val="24"/>
                <w:szCs w:val="28"/>
              </w:rPr>
              <w:t>Type 1: Joint training of the two-sided model at a single side/entity, e.g., UE-</w:t>
            </w:r>
            <w:proofErr w:type="gramStart"/>
            <w:r w:rsidRPr="00EC508F">
              <w:rPr>
                <w:rFonts w:ascii="Times New Roman" w:hAnsi="Times New Roman" w:cs="Times New Roman"/>
                <w:sz w:val="24"/>
                <w:szCs w:val="28"/>
              </w:rPr>
              <w:t>sided</w:t>
            </w:r>
            <w:proofErr w:type="gramEnd"/>
            <w:r w:rsidRPr="00EC508F">
              <w:rPr>
                <w:rFonts w:ascii="Times New Roman" w:hAnsi="Times New Roman" w:cs="Times New Roman"/>
                <w:sz w:val="24"/>
                <w:szCs w:val="28"/>
              </w:rPr>
              <w:t xml:space="preserve"> or Network-sided.</w:t>
            </w:r>
          </w:p>
          <w:p w14:paraId="122AFC0E" w14:textId="05121A31" w:rsidR="00EC508F" w:rsidRPr="00EC508F" w:rsidRDefault="00EC508F" w:rsidP="00EC508F">
            <w:pPr>
              <w:pStyle w:val="aa"/>
              <w:numPr>
                <w:ilvl w:val="0"/>
                <w:numId w:val="14"/>
              </w:numPr>
              <w:overflowPunct w:val="0"/>
              <w:autoSpaceDE w:val="0"/>
              <w:autoSpaceDN w:val="0"/>
              <w:adjustRightInd w:val="0"/>
              <w:spacing w:before="100" w:beforeAutospacing="1" w:after="180" w:line="259" w:lineRule="auto"/>
              <w:ind w:leftChars="0"/>
              <w:textAlignment w:val="baseline"/>
              <w:rPr>
                <w:rFonts w:ascii="Times New Roman" w:hAnsi="Times New Roman" w:cs="Times New Roman"/>
                <w:sz w:val="24"/>
                <w:szCs w:val="28"/>
              </w:rPr>
            </w:pPr>
            <w:r w:rsidRPr="00EC508F">
              <w:rPr>
                <w:rFonts w:ascii="Times New Roman" w:hAnsi="Times New Roman" w:cs="Times New Roman"/>
                <w:sz w:val="24"/>
                <w:szCs w:val="28"/>
              </w:rPr>
              <w:t xml:space="preserve">Type 2: Joint training of the two-sided model at network side and UE side, </w:t>
            </w:r>
            <w:r w:rsidR="004F6F9B" w:rsidRPr="00EC508F">
              <w:rPr>
                <w:rFonts w:ascii="Times New Roman" w:hAnsi="Times New Roman" w:cs="Times New Roman"/>
                <w:sz w:val="24"/>
                <w:szCs w:val="28"/>
              </w:rPr>
              <w:t>respectively</w:t>
            </w:r>
            <w:r w:rsidRPr="00EC508F">
              <w:rPr>
                <w:rFonts w:ascii="Times New Roman" w:hAnsi="Times New Roman" w:cs="Times New Roman"/>
                <w:sz w:val="24"/>
                <w:szCs w:val="28"/>
              </w:rPr>
              <w:t>.</w:t>
            </w:r>
          </w:p>
          <w:p w14:paraId="16145F88" w14:textId="77777777" w:rsidR="00EC508F" w:rsidRPr="00EC508F" w:rsidRDefault="00EC508F" w:rsidP="00EC508F">
            <w:pPr>
              <w:pStyle w:val="aa"/>
              <w:numPr>
                <w:ilvl w:val="0"/>
                <w:numId w:val="14"/>
              </w:numPr>
              <w:overflowPunct w:val="0"/>
              <w:autoSpaceDE w:val="0"/>
              <w:autoSpaceDN w:val="0"/>
              <w:adjustRightInd w:val="0"/>
              <w:spacing w:before="100" w:beforeAutospacing="1" w:after="180" w:line="259" w:lineRule="auto"/>
              <w:ind w:leftChars="0"/>
              <w:textAlignment w:val="baseline"/>
              <w:rPr>
                <w:rFonts w:ascii="Times New Roman" w:hAnsi="Times New Roman" w:cs="Times New Roman"/>
                <w:sz w:val="24"/>
                <w:szCs w:val="28"/>
              </w:rPr>
            </w:pPr>
            <w:r w:rsidRPr="00EC508F">
              <w:rPr>
                <w:rFonts w:ascii="Times New Roman" w:hAnsi="Times New Roman" w:cs="Times New Roman"/>
                <w:sz w:val="24"/>
                <w:szCs w:val="28"/>
              </w:rPr>
              <w:t>Type 3: Separate training at network side and UE side, where the UE-side CSI generation part and the network-side CSI reconstruction part are trained by UE side and network side, respectively.</w:t>
            </w:r>
          </w:p>
          <w:p w14:paraId="26A1B1F5" w14:textId="77777777" w:rsidR="00EC508F" w:rsidRPr="00EC508F" w:rsidRDefault="00EC508F" w:rsidP="00EC508F">
            <w:pPr>
              <w:pStyle w:val="aa"/>
              <w:numPr>
                <w:ilvl w:val="0"/>
                <w:numId w:val="16"/>
              </w:numPr>
              <w:overflowPunct w:val="0"/>
              <w:autoSpaceDE w:val="0"/>
              <w:autoSpaceDN w:val="0"/>
              <w:adjustRightInd w:val="0"/>
              <w:spacing w:before="100" w:beforeAutospacing="1" w:after="180" w:line="259" w:lineRule="auto"/>
              <w:ind w:leftChars="0"/>
              <w:textAlignment w:val="baseline"/>
              <w:rPr>
                <w:rFonts w:ascii="Times New Roman" w:hAnsi="Times New Roman" w:cs="Times New Roman"/>
                <w:sz w:val="24"/>
                <w:szCs w:val="28"/>
              </w:rPr>
            </w:pPr>
            <w:r w:rsidRPr="00EC508F">
              <w:rPr>
                <w:rFonts w:ascii="Times New Roman" w:hAnsi="Times New Roman" w:cs="Times New Roman"/>
                <w:sz w:val="24"/>
                <w:szCs w:val="28"/>
              </w:rPr>
              <w:t xml:space="preserve">Note: Joint training means the generation model and reconstruction model should be trained in the same loop for forward propagation and backward propagation. Joint training could be done both at single node </w:t>
            </w:r>
            <w:proofErr w:type="gramStart"/>
            <w:r w:rsidRPr="00EC508F">
              <w:rPr>
                <w:rFonts w:ascii="Times New Roman" w:hAnsi="Times New Roman" w:cs="Times New Roman"/>
                <w:sz w:val="24"/>
                <w:szCs w:val="28"/>
              </w:rPr>
              <w:t>or</w:t>
            </w:r>
            <w:proofErr w:type="gramEnd"/>
            <w:r w:rsidRPr="00EC508F">
              <w:rPr>
                <w:rFonts w:ascii="Times New Roman" w:hAnsi="Times New Roman" w:cs="Times New Roman"/>
                <w:sz w:val="24"/>
                <w:szCs w:val="28"/>
              </w:rPr>
              <w:t xml:space="preserve"> across multiple nodes (e.g., through gradient exchange between nodes).</w:t>
            </w:r>
          </w:p>
          <w:p w14:paraId="2434DDC5" w14:textId="77777777" w:rsidR="00EC508F" w:rsidRPr="00EC508F" w:rsidRDefault="00EC508F" w:rsidP="00EC508F">
            <w:pPr>
              <w:widowControl/>
              <w:numPr>
                <w:ilvl w:val="0"/>
                <w:numId w:val="15"/>
              </w:numPr>
              <w:tabs>
                <w:tab w:val="left" w:pos="990"/>
              </w:tabs>
              <w:spacing w:after="160" w:line="259" w:lineRule="auto"/>
              <w:jc w:val="left"/>
              <w:rPr>
                <w:rFonts w:ascii="Times New Roman" w:eastAsia="Batang" w:hAnsi="Times New Roman" w:cs="Times New Roman"/>
                <w:sz w:val="24"/>
                <w:szCs w:val="28"/>
                <w:lang w:val="en-GB" w:eastAsia="x-none"/>
              </w:rPr>
            </w:pPr>
            <w:r w:rsidRPr="00EC508F">
              <w:rPr>
                <w:rFonts w:ascii="Times New Roman" w:eastAsia="Batang" w:hAnsi="Times New Roman" w:cs="Times New Roman"/>
                <w:sz w:val="24"/>
                <w:szCs w:val="28"/>
                <w:lang w:val="en-GB" w:eastAsia="x-none"/>
              </w:rPr>
              <w:t>Note: Separate training includes sequential training starting with UE side training, or sequential training starting with NW side training [, or parallel training] at UE and NW</w:t>
            </w:r>
          </w:p>
          <w:p w14:paraId="7E596A47" w14:textId="77777777" w:rsidR="00320B0E" w:rsidRPr="00740F42" w:rsidRDefault="00EC508F" w:rsidP="004F6F9B">
            <w:pPr>
              <w:widowControl/>
              <w:numPr>
                <w:ilvl w:val="0"/>
                <w:numId w:val="15"/>
              </w:numPr>
              <w:tabs>
                <w:tab w:val="left" w:pos="990"/>
              </w:tabs>
              <w:spacing w:after="160" w:line="259" w:lineRule="auto"/>
              <w:jc w:val="left"/>
              <w:rPr>
                <w:rFonts w:ascii="Times New Roman" w:hAnsi="Times New Roman" w:cs="Times New Roman"/>
                <w:sz w:val="24"/>
                <w:szCs w:val="28"/>
              </w:rPr>
            </w:pPr>
            <w:r w:rsidRPr="00EC508F">
              <w:rPr>
                <w:rFonts w:ascii="Times New Roman" w:eastAsia="Batang" w:hAnsi="Times New Roman" w:cs="Times New Roman"/>
                <w:sz w:val="24"/>
                <w:szCs w:val="28"/>
                <w:lang w:val="en-GB" w:eastAsia="x-none"/>
              </w:rPr>
              <w:t xml:space="preserve">Other collaboration types are not excluded. </w:t>
            </w:r>
          </w:p>
          <w:p w14:paraId="474F23E6" w14:textId="59E8D50D" w:rsidR="00740F42" w:rsidRPr="00740F42" w:rsidRDefault="00740F42" w:rsidP="00740F42">
            <w:pPr>
              <w:spacing w:beforeLines="100" w:before="312"/>
              <w:rPr>
                <w:rFonts w:ascii="Times New Roman" w:eastAsia="Batang" w:hAnsi="Times New Roman" w:cs="Times New Roman"/>
                <w:sz w:val="24"/>
                <w:szCs w:val="28"/>
                <w:lang w:val="en-GB" w:eastAsia="x-none"/>
              </w:rPr>
            </w:pPr>
            <w:r w:rsidRPr="00740F42">
              <w:rPr>
                <w:rFonts w:ascii="Times New Roman" w:eastAsia="Batang" w:hAnsi="Times New Roman" w:cs="Times New Roman"/>
                <w:sz w:val="24"/>
                <w:szCs w:val="28"/>
                <w:highlight w:val="green"/>
                <w:lang w:val="en-GB" w:eastAsia="x-none"/>
              </w:rPr>
              <w:lastRenderedPageBreak/>
              <w:t>Conclusion (R1-110)</w:t>
            </w:r>
          </w:p>
          <w:p w14:paraId="59C4FF61" w14:textId="5E16ECE0" w:rsidR="00740F42" w:rsidRPr="00740F42" w:rsidRDefault="00740F42" w:rsidP="00740F42">
            <w:pPr>
              <w:spacing w:beforeLines="100" w:before="312"/>
              <w:rPr>
                <w:rFonts w:ascii="Times New Roman" w:hAnsi="Times New Roman" w:cs="Times New Roman"/>
                <w:sz w:val="24"/>
                <w:szCs w:val="28"/>
              </w:rPr>
            </w:pPr>
            <w:r w:rsidRPr="00740F42">
              <w:rPr>
                <w:rFonts w:ascii="Times New Roman" w:eastAsia="Batang" w:hAnsi="Times New Roman" w:cs="Times New Roman"/>
                <w:sz w:val="24"/>
                <w:szCs w:val="28"/>
                <w:lang w:val="en-GB" w:eastAsia="x-none"/>
              </w:rPr>
              <w:t>If the AI/ML based CSI prediction sub use case is to be selected as a sub use case, a one-sided structure is considered as a starting point, where the AI/ML inference is performed at either gNB or UE.</w:t>
            </w:r>
          </w:p>
        </w:tc>
      </w:tr>
    </w:tbl>
    <w:p w14:paraId="12CF06FB" w14:textId="6FB3E4BF" w:rsidR="00320B0E" w:rsidRDefault="00320B0E" w:rsidP="00942542">
      <w:pPr>
        <w:tabs>
          <w:tab w:val="left" w:pos="2865"/>
          <w:tab w:val="left" w:pos="2940"/>
          <w:tab w:val="left" w:pos="3360"/>
          <w:tab w:val="left" w:pos="5630"/>
          <w:tab w:val="right" w:pos="8306"/>
        </w:tabs>
        <w:rPr>
          <w:rFonts w:ascii="Times New Roman" w:hAnsi="Times New Roman" w:cs="Times New Roman"/>
          <w:sz w:val="24"/>
          <w:szCs w:val="28"/>
        </w:rPr>
      </w:pPr>
    </w:p>
    <w:p w14:paraId="413E7B2E" w14:textId="7ECF4912" w:rsidR="00505194" w:rsidRDefault="008C2B7E" w:rsidP="00942542">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 xml:space="preserve">There will be </w:t>
      </w:r>
      <w:r w:rsidR="00B5128E">
        <w:rPr>
          <w:rFonts w:ascii="Times New Roman" w:hAnsi="Times New Roman" w:cs="Times New Roman"/>
          <w:sz w:val="24"/>
          <w:szCs w:val="28"/>
        </w:rPr>
        <w:t xml:space="preserve">RAN2 specification impacts such as additional signaling and </w:t>
      </w:r>
      <w:r w:rsidR="009012A8">
        <w:rPr>
          <w:rFonts w:ascii="Times New Roman" w:hAnsi="Times New Roman" w:cs="Times New Roman"/>
          <w:sz w:val="24"/>
          <w:szCs w:val="28"/>
        </w:rPr>
        <w:t>procedure</w:t>
      </w:r>
      <w:r w:rsidR="00B5128E">
        <w:rPr>
          <w:rFonts w:ascii="Times New Roman" w:hAnsi="Times New Roman" w:cs="Times New Roman"/>
          <w:sz w:val="24"/>
          <w:szCs w:val="28"/>
        </w:rPr>
        <w:t xml:space="preserve"> to</w:t>
      </w:r>
      <w:r w:rsidR="00E103F4">
        <w:rPr>
          <w:rFonts w:ascii="Times New Roman" w:hAnsi="Times New Roman" w:cs="Times New Roman"/>
          <w:sz w:val="24"/>
          <w:szCs w:val="28"/>
        </w:rPr>
        <w:t xml:space="preserve"> facilitate the model training for all the three collaboration types, </w:t>
      </w:r>
      <w:r w:rsidR="00A07E56">
        <w:rPr>
          <w:rFonts w:ascii="Times New Roman" w:hAnsi="Times New Roman" w:cs="Times New Roman"/>
          <w:sz w:val="24"/>
          <w:szCs w:val="28"/>
        </w:rPr>
        <w:t>and the detailed specification impacts may vary according to the specific properties of each type</w:t>
      </w:r>
      <w:r w:rsidR="009628AD">
        <w:rPr>
          <w:rFonts w:ascii="Times New Roman" w:hAnsi="Times New Roman" w:cs="Times New Roman"/>
          <w:sz w:val="24"/>
          <w:szCs w:val="28"/>
        </w:rPr>
        <w:t xml:space="preserve">, e.g., </w:t>
      </w:r>
      <w:r w:rsidR="005D578C">
        <w:rPr>
          <w:rFonts w:ascii="Times New Roman" w:hAnsi="Times New Roman" w:cs="Times New Roman"/>
          <w:sz w:val="24"/>
          <w:szCs w:val="28"/>
        </w:rPr>
        <w:t xml:space="preserve">Type1 training may need specification enhancement to support model transfer, while Type3 training may need specification enhancement to support dataset transfer. </w:t>
      </w:r>
      <w:r w:rsidR="00C5013F">
        <w:rPr>
          <w:rFonts w:ascii="Times New Roman" w:hAnsi="Times New Roman" w:cs="Times New Roman"/>
          <w:sz w:val="24"/>
          <w:szCs w:val="28"/>
        </w:rPr>
        <w:t>Therefore,</w:t>
      </w:r>
      <w:r w:rsidR="009628AD">
        <w:rPr>
          <w:rFonts w:ascii="Times New Roman" w:hAnsi="Times New Roman" w:cs="Times New Roman"/>
          <w:sz w:val="24"/>
          <w:szCs w:val="28"/>
        </w:rPr>
        <w:t xml:space="preserve"> </w:t>
      </w:r>
      <w:r w:rsidR="00460BC3">
        <w:rPr>
          <w:rFonts w:ascii="Times New Roman" w:hAnsi="Times New Roman" w:cs="Times New Roman"/>
          <w:sz w:val="24"/>
          <w:szCs w:val="28"/>
        </w:rPr>
        <w:t>based on agreements made in RAN1, we ha</w:t>
      </w:r>
      <w:r w:rsidR="009628AD">
        <w:rPr>
          <w:rFonts w:ascii="Times New Roman" w:hAnsi="Times New Roman" w:cs="Times New Roman"/>
          <w:sz w:val="24"/>
          <w:szCs w:val="28"/>
        </w:rPr>
        <w:t>ve the following proposal</w:t>
      </w:r>
      <w:r w:rsidR="00460BC3">
        <w:rPr>
          <w:rFonts w:ascii="Times New Roman" w:hAnsi="Times New Roman" w:cs="Times New Roman"/>
          <w:sz w:val="24"/>
          <w:szCs w:val="28"/>
        </w:rPr>
        <w:t>:</w:t>
      </w:r>
    </w:p>
    <w:p w14:paraId="429D3F24" w14:textId="258C322E" w:rsidR="009628AD" w:rsidRDefault="009628AD" w:rsidP="00942542">
      <w:pPr>
        <w:tabs>
          <w:tab w:val="left" w:pos="2865"/>
          <w:tab w:val="left" w:pos="2940"/>
          <w:tab w:val="left" w:pos="3360"/>
          <w:tab w:val="left" w:pos="5630"/>
          <w:tab w:val="right" w:pos="8306"/>
        </w:tabs>
        <w:rPr>
          <w:rFonts w:ascii="Times New Roman" w:hAnsi="Times New Roman" w:cs="Times New Roman"/>
          <w:sz w:val="24"/>
          <w:szCs w:val="28"/>
        </w:rPr>
      </w:pPr>
    </w:p>
    <w:p w14:paraId="44E8D482" w14:textId="43C7E178" w:rsidR="00BC108E" w:rsidRPr="00D04AA6" w:rsidRDefault="00BC108E" w:rsidP="00BC108E">
      <w:pPr>
        <w:rPr>
          <w:rFonts w:ascii="Times New Roman" w:hAnsi="Times New Roman" w:cs="Times New Roman"/>
          <w:b/>
          <w:bCs/>
          <w:i/>
          <w:iCs/>
          <w:sz w:val="24"/>
          <w:szCs w:val="28"/>
        </w:rPr>
      </w:pPr>
      <w:r w:rsidRPr="00D04AA6">
        <w:rPr>
          <w:rFonts w:ascii="Times New Roman" w:hAnsi="Times New Roman" w:cs="Times New Roman" w:hint="eastAsia"/>
          <w:b/>
          <w:bCs/>
          <w:i/>
          <w:iCs/>
          <w:sz w:val="24"/>
          <w:szCs w:val="28"/>
        </w:rPr>
        <w:t>P</w:t>
      </w:r>
      <w:r w:rsidRPr="00D04AA6">
        <w:rPr>
          <w:rFonts w:ascii="Times New Roman" w:hAnsi="Times New Roman" w:cs="Times New Roman"/>
          <w:b/>
          <w:bCs/>
          <w:i/>
          <w:iCs/>
          <w:sz w:val="24"/>
          <w:szCs w:val="28"/>
        </w:rPr>
        <w:t>roposal</w:t>
      </w:r>
      <w:r w:rsidR="00460BC3" w:rsidRPr="00D04AA6">
        <w:rPr>
          <w:rFonts w:ascii="Times New Roman" w:hAnsi="Times New Roman" w:cs="Times New Roman"/>
          <w:b/>
          <w:bCs/>
          <w:i/>
          <w:iCs/>
          <w:sz w:val="24"/>
          <w:szCs w:val="28"/>
        </w:rPr>
        <w:t xml:space="preserve"> 1</w:t>
      </w:r>
      <w:r w:rsidRPr="00D04AA6">
        <w:rPr>
          <w:rFonts w:ascii="Times New Roman" w:hAnsi="Times New Roman" w:cs="Times New Roman"/>
          <w:b/>
          <w:bCs/>
          <w:i/>
          <w:iCs/>
          <w:sz w:val="24"/>
          <w:szCs w:val="28"/>
        </w:rPr>
        <w:t xml:space="preserve"> </w:t>
      </w:r>
      <w:r w:rsidR="002E13EA" w:rsidRPr="00D04AA6">
        <w:rPr>
          <w:rFonts w:ascii="Times New Roman" w:hAnsi="Times New Roman" w:cs="Times New Roman"/>
          <w:b/>
          <w:bCs/>
          <w:i/>
          <w:iCs/>
          <w:sz w:val="24"/>
          <w:szCs w:val="28"/>
        </w:rPr>
        <w:t>For CSI compression using two-sided model use case</w:t>
      </w:r>
      <w:r w:rsidR="00D04AA6" w:rsidRPr="00D04AA6">
        <w:rPr>
          <w:rFonts w:ascii="Times New Roman" w:hAnsi="Times New Roman" w:cs="Times New Roman"/>
          <w:b/>
          <w:bCs/>
          <w:i/>
          <w:iCs/>
          <w:sz w:val="24"/>
          <w:szCs w:val="28"/>
        </w:rPr>
        <w:t xml:space="preserve">, </w:t>
      </w:r>
      <w:r w:rsidR="002E13EA" w:rsidRPr="00D04AA6">
        <w:rPr>
          <w:rFonts w:ascii="Times New Roman" w:hAnsi="Times New Roman" w:cs="Times New Roman"/>
          <w:b/>
          <w:bCs/>
          <w:i/>
          <w:iCs/>
          <w:sz w:val="24"/>
          <w:szCs w:val="28"/>
        </w:rPr>
        <w:t>s</w:t>
      </w:r>
      <w:r w:rsidR="00F21DEF" w:rsidRPr="00D04AA6">
        <w:rPr>
          <w:rFonts w:ascii="Times New Roman" w:hAnsi="Times New Roman" w:cs="Times New Roman"/>
          <w:b/>
          <w:bCs/>
          <w:i/>
          <w:iCs/>
          <w:sz w:val="24"/>
          <w:szCs w:val="28"/>
        </w:rPr>
        <w:t>tudy</w:t>
      </w:r>
      <w:r w:rsidR="0025209F" w:rsidRPr="00D04AA6">
        <w:rPr>
          <w:rFonts w:ascii="Times New Roman" w:hAnsi="Times New Roman" w:cs="Times New Roman"/>
          <w:b/>
          <w:bCs/>
          <w:i/>
          <w:iCs/>
          <w:sz w:val="24"/>
          <w:szCs w:val="28"/>
        </w:rPr>
        <w:t xml:space="preserve"> potential</w:t>
      </w:r>
      <w:r w:rsidR="00F21DEF" w:rsidRPr="00D04AA6">
        <w:rPr>
          <w:rFonts w:ascii="Times New Roman" w:hAnsi="Times New Roman" w:cs="Times New Roman"/>
          <w:b/>
          <w:bCs/>
          <w:i/>
          <w:iCs/>
          <w:sz w:val="24"/>
          <w:szCs w:val="28"/>
        </w:rPr>
        <w:t xml:space="preserve"> RAN2</w:t>
      </w:r>
      <w:r w:rsidRPr="00D04AA6">
        <w:rPr>
          <w:rFonts w:ascii="Times New Roman" w:hAnsi="Times New Roman" w:cs="Times New Roman"/>
          <w:b/>
          <w:bCs/>
          <w:i/>
          <w:iCs/>
          <w:sz w:val="24"/>
          <w:szCs w:val="28"/>
        </w:rPr>
        <w:t xml:space="preserve"> </w:t>
      </w:r>
      <w:r w:rsidR="002D6E5F" w:rsidRPr="00D04AA6">
        <w:rPr>
          <w:rFonts w:ascii="Times New Roman" w:hAnsi="Times New Roman" w:cs="Times New Roman"/>
          <w:b/>
          <w:bCs/>
          <w:i/>
          <w:iCs/>
          <w:sz w:val="24"/>
          <w:szCs w:val="28"/>
        </w:rPr>
        <w:t>signaling</w:t>
      </w:r>
      <w:r w:rsidR="00F45A60" w:rsidRPr="00D04AA6">
        <w:rPr>
          <w:rFonts w:ascii="Times New Roman" w:hAnsi="Times New Roman" w:cs="Times New Roman"/>
          <w:b/>
          <w:bCs/>
          <w:i/>
          <w:iCs/>
          <w:sz w:val="24"/>
          <w:szCs w:val="28"/>
        </w:rPr>
        <w:t xml:space="preserve"> </w:t>
      </w:r>
      <w:r w:rsidRPr="00D04AA6">
        <w:rPr>
          <w:rFonts w:ascii="Times New Roman" w:hAnsi="Times New Roman" w:cs="Times New Roman"/>
          <w:b/>
          <w:bCs/>
          <w:i/>
          <w:iCs/>
          <w:sz w:val="24"/>
          <w:szCs w:val="28"/>
        </w:rPr>
        <w:t xml:space="preserve">and procedures </w:t>
      </w:r>
      <w:r w:rsidR="002074D4" w:rsidRPr="00D04AA6">
        <w:rPr>
          <w:rFonts w:ascii="Times New Roman" w:hAnsi="Times New Roman" w:cs="Times New Roman"/>
          <w:b/>
          <w:bCs/>
          <w:i/>
          <w:iCs/>
          <w:sz w:val="24"/>
          <w:szCs w:val="28"/>
        </w:rPr>
        <w:t>for supporting</w:t>
      </w:r>
      <w:r w:rsidRPr="00D04AA6">
        <w:rPr>
          <w:rFonts w:ascii="Times New Roman" w:hAnsi="Times New Roman" w:cs="Times New Roman"/>
          <w:b/>
          <w:bCs/>
          <w:i/>
          <w:iCs/>
          <w:sz w:val="24"/>
          <w:szCs w:val="28"/>
        </w:rPr>
        <w:t xml:space="preserve"> the </w:t>
      </w:r>
      <w:r w:rsidR="002D6E5F" w:rsidRPr="00D04AA6">
        <w:rPr>
          <w:rFonts w:ascii="Times New Roman" w:hAnsi="Times New Roman" w:cs="Times New Roman" w:hint="eastAsia"/>
          <w:b/>
          <w:bCs/>
          <w:i/>
          <w:iCs/>
          <w:sz w:val="24"/>
          <w:szCs w:val="28"/>
        </w:rPr>
        <w:t>th</w:t>
      </w:r>
      <w:r w:rsidR="002D6E5F" w:rsidRPr="00D04AA6">
        <w:rPr>
          <w:rFonts w:ascii="Times New Roman" w:hAnsi="Times New Roman" w:cs="Times New Roman"/>
          <w:b/>
          <w:bCs/>
          <w:i/>
          <w:iCs/>
          <w:sz w:val="24"/>
          <w:szCs w:val="28"/>
        </w:rPr>
        <w:t>ree</w:t>
      </w:r>
      <w:r w:rsidRPr="00D04AA6">
        <w:rPr>
          <w:rFonts w:ascii="Times New Roman" w:hAnsi="Times New Roman" w:cs="Times New Roman"/>
          <w:b/>
          <w:bCs/>
          <w:i/>
          <w:iCs/>
          <w:sz w:val="24"/>
          <w:szCs w:val="28"/>
        </w:rPr>
        <w:t xml:space="preserve"> AI/ML model training collaboration </w:t>
      </w:r>
      <w:r w:rsidR="002D6E5F" w:rsidRPr="00D04AA6">
        <w:rPr>
          <w:rFonts w:ascii="Times New Roman" w:hAnsi="Times New Roman" w:cs="Times New Roman"/>
          <w:b/>
          <w:bCs/>
          <w:i/>
          <w:iCs/>
          <w:sz w:val="24"/>
          <w:szCs w:val="28"/>
        </w:rPr>
        <w:t xml:space="preserve">types </w:t>
      </w:r>
      <w:r w:rsidRPr="00D04AA6">
        <w:rPr>
          <w:rFonts w:ascii="Times New Roman" w:hAnsi="Times New Roman" w:cs="Times New Roman"/>
          <w:b/>
          <w:bCs/>
          <w:i/>
          <w:iCs/>
          <w:sz w:val="24"/>
          <w:szCs w:val="28"/>
        </w:rPr>
        <w:t>agreed in RAN 1</w:t>
      </w:r>
      <w:r w:rsidR="002D6E5F" w:rsidRPr="00D04AA6">
        <w:rPr>
          <w:rFonts w:ascii="Times New Roman" w:hAnsi="Times New Roman" w:cs="Times New Roman"/>
          <w:b/>
          <w:bCs/>
          <w:i/>
          <w:iCs/>
          <w:sz w:val="24"/>
          <w:szCs w:val="28"/>
        </w:rPr>
        <w:t>.</w:t>
      </w:r>
    </w:p>
    <w:p w14:paraId="25501722" w14:textId="77777777" w:rsidR="00C5013F" w:rsidRPr="00C5013F" w:rsidRDefault="00C5013F" w:rsidP="00BC108E"/>
    <w:p w14:paraId="0E6DC9FC" w14:textId="79940749" w:rsidR="009628AD" w:rsidRPr="00BC108E" w:rsidRDefault="00F57D69" w:rsidP="00D04AA6">
      <w:pPr>
        <w:tabs>
          <w:tab w:val="left" w:pos="2865"/>
          <w:tab w:val="left" w:pos="2940"/>
          <w:tab w:val="left" w:pos="3360"/>
          <w:tab w:val="left" w:pos="5630"/>
          <w:tab w:val="right" w:pos="8306"/>
        </w:tabs>
        <w:outlineLvl w:val="2"/>
        <w:rPr>
          <w:rFonts w:ascii="Times New Roman" w:hAnsi="Times New Roman" w:cs="Times New Roman"/>
          <w:sz w:val="24"/>
          <w:szCs w:val="28"/>
          <w:lang w:val="en-GB"/>
        </w:rPr>
      </w:pPr>
      <w:r w:rsidRPr="008443FA">
        <w:rPr>
          <w:rFonts w:ascii="Times New Roman" w:hAnsi="Times New Roman" w:cs="Times New Roman"/>
          <w:b/>
          <w:bCs/>
          <w:sz w:val="24"/>
          <w:szCs w:val="28"/>
        </w:rPr>
        <w:t>2.</w:t>
      </w:r>
      <w:r w:rsidR="005D6FF1">
        <w:rPr>
          <w:rFonts w:ascii="Times New Roman" w:hAnsi="Times New Roman" w:cs="Times New Roman"/>
          <w:b/>
          <w:bCs/>
          <w:sz w:val="24"/>
          <w:szCs w:val="28"/>
        </w:rPr>
        <w:t>1.</w:t>
      </w:r>
      <w:r>
        <w:rPr>
          <w:rFonts w:ascii="Times New Roman" w:hAnsi="Times New Roman" w:cs="Times New Roman"/>
          <w:b/>
          <w:bCs/>
          <w:sz w:val="24"/>
          <w:szCs w:val="28"/>
        </w:rPr>
        <w:t>2</w:t>
      </w:r>
      <w:r w:rsidRPr="008443FA">
        <w:rPr>
          <w:rFonts w:ascii="Times New Roman" w:hAnsi="Times New Roman" w:cs="Times New Roman"/>
          <w:b/>
          <w:bCs/>
          <w:sz w:val="24"/>
          <w:szCs w:val="28"/>
        </w:rPr>
        <w:t xml:space="preserve"> Model </w:t>
      </w:r>
      <w:r>
        <w:rPr>
          <w:rFonts w:ascii="Times New Roman" w:hAnsi="Times New Roman" w:cs="Times New Roman"/>
          <w:b/>
          <w:bCs/>
          <w:sz w:val="24"/>
          <w:szCs w:val="28"/>
        </w:rPr>
        <w:t>monitoring</w:t>
      </w:r>
    </w:p>
    <w:p w14:paraId="26236FA5" w14:textId="77777777" w:rsidR="008B3226" w:rsidRPr="00E103F4" w:rsidRDefault="008B3226" w:rsidP="00942542">
      <w:pPr>
        <w:tabs>
          <w:tab w:val="left" w:pos="2865"/>
          <w:tab w:val="left" w:pos="2940"/>
          <w:tab w:val="left" w:pos="3360"/>
          <w:tab w:val="left" w:pos="5630"/>
          <w:tab w:val="right" w:pos="8306"/>
        </w:tabs>
        <w:rPr>
          <w:rFonts w:ascii="Times New Roman" w:hAnsi="Times New Roman" w:cs="Times New Roman"/>
          <w:sz w:val="24"/>
          <w:szCs w:val="28"/>
        </w:rPr>
      </w:pPr>
    </w:p>
    <w:p w14:paraId="635B6F3E" w14:textId="0D8E4616" w:rsidR="00A54229" w:rsidRDefault="00A54229" w:rsidP="00942542">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 xml:space="preserve">greement on </w:t>
      </w:r>
      <w:r w:rsidR="004A1148">
        <w:rPr>
          <w:rFonts w:ascii="Times New Roman" w:hAnsi="Times New Roman" w:cs="Times New Roman"/>
          <w:sz w:val="24"/>
          <w:szCs w:val="28"/>
        </w:rPr>
        <w:t>model monitoring made by RAN1 can be found below:</w:t>
      </w:r>
    </w:p>
    <w:p w14:paraId="14CED0B4" w14:textId="5D294DCC" w:rsidR="004A1148" w:rsidRDefault="004A1148" w:rsidP="00942542">
      <w:pPr>
        <w:tabs>
          <w:tab w:val="left" w:pos="2865"/>
          <w:tab w:val="left" w:pos="2940"/>
          <w:tab w:val="left" w:pos="3360"/>
          <w:tab w:val="left" w:pos="5630"/>
          <w:tab w:val="right" w:pos="8306"/>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4A1148" w14:paraId="3B2DA378" w14:textId="77777777" w:rsidTr="004A1148">
        <w:tc>
          <w:tcPr>
            <w:tcW w:w="8296" w:type="dxa"/>
          </w:tcPr>
          <w:p w14:paraId="4AA577D4" w14:textId="0A7FF9C9" w:rsidR="004A1148" w:rsidRPr="004A1148" w:rsidRDefault="004A1148" w:rsidP="004A1148">
            <w:pPr>
              <w:rPr>
                <w:rFonts w:ascii="Times New Roman" w:eastAsia="Batang" w:hAnsi="Times New Roman" w:cs="Times New Roman"/>
                <w:sz w:val="24"/>
                <w:szCs w:val="28"/>
                <w:lang w:val="en-GB" w:eastAsia="x-none"/>
              </w:rPr>
            </w:pPr>
            <w:r w:rsidRPr="004A1148">
              <w:rPr>
                <w:rFonts w:ascii="Times New Roman" w:eastAsia="Batang" w:hAnsi="Times New Roman" w:cs="Times New Roman" w:hint="eastAsia"/>
                <w:sz w:val="24"/>
                <w:szCs w:val="28"/>
                <w:highlight w:val="green"/>
                <w:lang w:val="en-GB" w:eastAsia="x-none"/>
              </w:rPr>
              <w:t>A</w:t>
            </w:r>
            <w:r w:rsidRPr="004A1148">
              <w:rPr>
                <w:rFonts w:ascii="Times New Roman" w:eastAsia="Batang" w:hAnsi="Times New Roman" w:cs="Times New Roman"/>
                <w:sz w:val="24"/>
                <w:szCs w:val="28"/>
                <w:highlight w:val="green"/>
                <w:lang w:val="en-GB" w:eastAsia="x-none"/>
              </w:rPr>
              <w:t>greement (R1-110bis</w:t>
            </w:r>
            <w:r w:rsidR="00EF1B74">
              <w:rPr>
                <w:rFonts w:ascii="Times New Roman" w:eastAsia="Batang" w:hAnsi="Times New Roman" w:cs="Times New Roman"/>
                <w:sz w:val="24"/>
                <w:szCs w:val="28"/>
                <w:highlight w:val="green"/>
                <w:lang w:val="en-GB" w:eastAsia="x-none"/>
              </w:rPr>
              <w:t>-e</w:t>
            </w:r>
            <w:r w:rsidRPr="004A1148">
              <w:rPr>
                <w:rFonts w:ascii="Times New Roman" w:eastAsia="Batang" w:hAnsi="Times New Roman" w:cs="Times New Roman"/>
                <w:sz w:val="24"/>
                <w:szCs w:val="28"/>
                <w:highlight w:val="green"/>
                <w:lang w:val="en-GB" w:eastAsia="x-none"/>
              </w:rPr>
              <w:t>)</w:t>
            </w:r>
          </w:p>
          <w:p w14:paraId="48F2DCB4" w14:textId="77777777" w:rsidR="004A1148" w:rsidRPr="004A1148" w:rsidRDefault="004A1148" w:rsidP="004A1148">
            <w:pPr>
              <w:rPr>
                <w:rFonts w:ascii="Times New Roman" w:eastAsia="Batang" w:hAnsi="Times New Roman" w:cs="Times New Roman"/>
                <w:sz w:val="24"/>
                <w:szCs w:val="28"/>
                <w:lang w:val="en-GB" w:eastAsia="x-none"/>
              </w:rPr>
            </w:pPr>
            <w:r w:rsidRPr="004A1148">
              <w:rPr>
                <w:rFonts w:ascii="Times New Roman" w:eastAsia="Batang" w:hAnsi="Times New Roman" w:cs="Times New Roman"/>
                <w:sz w:val="24"/>
                <w:szCs w:val="28"/>
                <w:lang w:val="en-GB" w:eastAsia="x-none"/>
              </w:rPr>
              <w:t xml:space="preserve">In CSI compression using two-sided model use case, study potential specification impact for performance monitoring including: </w:t>
            </w:r>
          </w:p>
          <w:p w14:paraId="03FE20EB" w14:textId="77777777" w:rsidR="004A1148" w:rsidRDefault="004A1148" w:rsidP="004A1148">
            <w:pPr>
              <w:pStyle w:val="aa"/>
              <w:numPr>
                <w:ilvl w:val="0"/>
                <w:numId w:val="17"/>
              </w:numPr>
              <w:overflowPunct w:val="0"/>
              <w:autoSpaceDE w:val="0"/>
              <w:autoSpaceDN w:val="0"/>
              <w:adjustRightInd w:val="0"/>
              <w:spacing w:before="100" w:beforeAutospacing="1" w:after="180" w:line="259" w:lineRule="auto"/>
              <w:ind w:leftChars="0"/>
              <w:jc w:val="both"/>
              <w:textAlignment w:val="baseline"/>
              <w:rPr>
                <w:rFonts w:ascii="Times New Roman" w:hAnsi="Times New Roman" w:cs="Times New Roman"/>
                <w:sz w:val="24"/>
                <w:szCs w:val="28"/>
              </w:rPr>
            </w:pPr>
            <w:r w:rsidRPr="004A1148">
              <w:rPr>
                <w:rFonts w:ascii="Times New Roman" w:hAnsi="Times New Roman" w:cs="Times New Roman"/>
                <w:sz w:val="24"/>
                <w:szCs w:val="28"/>
              </w:rPr>
              <w:t xml:space="preserve">NW-side AI model performance monitoring:  NW monitors the performance metrics and make decisions of model activation/ deactivation/updating/switching    </w:t>
            </w:r>
          </w:p>
          <w:p w14:paraId="0BB68ECA" w14:textId="77777777" w:rsidR="006258EE" w:rsidRDefault="004A1148" w:rsidP="004A1148">
            <w:pPr>
              <w:pStyle w:val="aa"/>
              <w:numPr>
                <w:ilvl w:val="0"/>
                <w:numId w:val="17"/>
              </w:numPr>
              <w:overflowPunct w:val="0"/>
              <w:autoSpaceDE w:val="0"/>
              <w:autoSpaceDN w:val="0"/>
              <w:adjustRightInd w:val="0"/>
              <w:spacing w:before="100" w:beforeAutospacing="1" w:after="180" w:line="259" w:lineRule="auto"/>
              <w:ind w:leftChars="0"/>
              <w:jc w:val="both"/>
              <w:textAlignment w:val="baseline"/>
              <w:rPr>
                <w:rFonts w:ascii="Times New Roman" w:hAnsi="Times New Roman" w:cs="Times New Roman"/>
                <w:sz w:val="24"/>
                <w:szCs w:val="28"/>
              </w:rPr>
            </w:pPr>
            <w:r w:rsidRPr="004A1148">
              <w:rPr>
                <w:rFonts w:ascii="Times New Roman" w:hAnsi="Times New Roman" w:cs="Times New Roman"/>
                <w:sz w:val="24"/>
                <w:szCs w:val="28"/>
              </w:rPr>
              <w:t xml:space="preserve">UE-side AI model performance monitoring: UE monitors the performance metrics and reports to Network, NW will further </w:t>
            </w:r>
            <w:r w:rsidR="00D97AD6" w:rsidRPr="004A1148">
              <w:rPr>
                <w:rFonts w:ascii="Times New Roman" w:hAnsi="Times New Roman" w:cs="Times New Roman"/>
                <w:sz w:val="24"/>
                <w:szCs w:val="28"/>
              </w:rPr>
              <w:t>make</w:t>
            </w:r>
            <w:r w:rsidRPr="004A1148">
              <w:rPr>
                <w:rFonts w:ascii="Times New Roman" w:hAnsi="Times New Roman" w:cs="Times New Roman"/>
                <w:sz w:val="24"/>
                <w:szCs w:val="28"/>
              </w:rPr>
              <w:t xml:space="preserve"> decisions of model activation/ deactivation/updating/switching </w:t>
            </w:r>
          </w:p>
          <w:p w14:paraId="2E389F13" w14:textId="6C70C7EE" w:rsidR="006258EE" w:rsidRPr="00B0108B" w:rsidRDefault="006258EE" w:rsidP="006258EE">
            <w:pPr>
              <w:rPr>
                <w:rFonts w:ascii="Times New Roman" w:eastAsia="Batang" w:hAnsi="Times New Roman" w:cs="Times New Roman"/>
                <w:sz w:val="24"/>
                <w:szCs w:val="28"/>
                <w:lang w:val="en-GB" w:eastAsia="x-none"/>
              </w:rPr>
            </w:pPr>
            <w:r w:rsidRPr="005C6AE3">
              <w:rPr>
                <w:rFonts w:ascii="Times New Roman" w:eastAsia="Batang" w:hAnsi="Times New Roman" w:cs="Times New Roman" w:hint="eastAsia"/>
                <w:sz w:val="24"/>
                <w:szCs w:val="28"/>
                <w:highlight w:val="green"/>
                <w:lang w:val="en-GB" w:eastAsia="x-none"/>
              </w:rPr>
              <w:t>A</w:t>
            </w:r>
            <w:r w:rsidRPr="005C6AE3">
              <w:rPr>
                <w:rFonts w:ascii="Times New Roman" w:eastAsia="Batang" w:hAnsi="Times New Roman" w:cs="Times New Roman"/>
                <w:sz w:val="24"/>
                <w:szCs w:val="28"/>
                <w:highlight w:val="green"/>
                <w:lang w:val="en-GB" w:eastAsia="x-none"/>
              </w:rPr>
              <w:t>greement</w:t>
            </w:r>
            <w:r w:rsidR="005C6AE3">
              <w:rPr>
                <w:rFonts w:ascii="Times New Roman" w:eastAsia="Batang" w:hAnsi="Times New Roman" w:cs="Times New Roman"/>
                <w:sz w:val="24"/>
                <w:szCs w:val="28"/>
                <w:highlight w:val="green"/>
                <w:lang w:val="en-GB" w:eastAsia="x-none"/>
              </w:rPr>
              <w:t xml:space="preserve"> </w:t>
            </w:r>
            <w:r w:rsidR="005C6AE3" w:rsidRPr="005C6AE3">
              <w:rPr>
                <w:rFonts w:ascii="Times New Roman" w:eastAsia="Batang" w:hAnsi="Times New Roman" w:cs="Times New Roman"/>
                <w:sz w:val="24"/>
                <w:szCs w:val="28"/>
                <w:highlight w:val="green"/>
                <w:lang w:val="en-GB" w:eastAsia="x-none"/>
              </w:rPr>
              <w:t>(R1-110bis-e)</w:t>
            </w:r>
          </w:p>
          <w:p w14:paraId="4D3B7225" w14:textId="6AFE74DF" w:rsidR="006258EE" w:rsidRPr="00B0108B" w:rsidRDefault="006258EE" w:rsidP="006258EE">
            <w:pPr>
              <w:rPr>
                <w:rFonts w:ascii="Times New Roman" w:eastAsia="Batang" w:hAnsi="Times New Roman" w:cs="Times New Roman"/>
                <w:sz w:val="24"/>
                <w:szCs w:val="28"/>
                <w:lang w:val="en-GB" w:eastAsia="x-none"/>
              </w:rPr>
            </w:pPr>
            <w:r w:rsidRPr="00B0108B">
              <w:rPr>
                <w:rFonts w:ascii="Times New Roman" w:eastAsia="Batang" w:hAnsi="Times New Roman" w:cs="Times New Roman"/>
                <w:sz w:val="24"/>
                <w:szCs w:val="28"/>
                <w:lang w:val="en-GB" w:eastAsia="x-none"/>
              </w:rPr>
              <w:t xml:space="preserve">In CSI compression using two-sided model use case, further study potential specification impact related to assistance </w:t>
            </w:r>
            <w:r w:rsidR="00021CB0" w:rsidRPr="00B0108B">
              <w:rPr>
                <w:rFonts w:ascii="Times New Roman" w:eastAsia="Batang" w:hAnsi="Times New Roman" w:cs="Times New Roman"/>
                <w:sz w:val="24"/>
                <w:szCs w:val="28"/>
                <w:lang w:val="en-GB" w:eastAsia="x-none"/>
              </w:rPr>
              <w:t>signalling</w:t>
            </w:r>
            <w:r w:rsidRPr="00B0108B">
              <w:rPr>
                <w:rFonts w:ascii="Times New Roman" w:eastAsia="Batang" w:hAnsi="Times New Roman" w:cs="Times New Roman"/>
                <w:sz w:val="24"/>
                <w:szCs w:val="28"/>
                <w:lang w:val="en-GB" w:eastAsia="x-none"/>
              </w:rPr>
              <w:t xml:space="preserve"> and procedure for model performance monitoring. </w:t>
            </w:r>
          </w:p>
          <w:p w14:paraId="7C96D1E6" w14:textId="77777777" w:rsidR="006258EE" w:rsidRPr="00B0108B" w:rsidRDefault="006258EE" w:rsidP="006258EE">
            <w:pPr>
              <w:rPr>
                <w:rFonts w:ascii="Times New Roman" w:eastAsia="Batang" w:hAnsi="Times New Roman" w:cs="Times New Roman"/>
                <w:sz w:val="24"/>
                <w:szCs w:val="28"/>
                <w:lang w:val="en-GB" w:eastAsia="x-none"/>
              </w:rPr>
            </w:pPr>
          </w:p>
          <w:p w14:paraId="40FF6A4D" w14:textId="576F85E7" w:rsidR="006258EE" w:rsidRPr="00B0108B" w:rsidRDefault="006258EE" w:rsidP="006258EE">
            <w:pPr>
              <w:rPr>
                <w:rFonts w:ascii="Times New Roman" w:eastAsia="Batang" w:hAnsi="Times New Roman" w:cs="Times New Roman"/>
                <w:sz w:val="24"/>
                <w:szCs w:val="28"/>
                <w:lang w:val="en-GB" w:eastAsia="x-none"/>
              </w:rPr>
            </w:pPr>
            <w:r w:rsidRPr="00B0108B">
              <w:rPr>
                <w:rFonts w:ascii="Times New Roman" w:eastAsia="Batang" w:hAnsi="Times New Roman" w:cs="Times New Roman" w:hint="eastAsia"/>
                <w:sz w:val="24"/>
                <w:szCs w:val="28"/>
                <w:highlight w:val="green"/>
                <w:lang w:val="en-GB" w:eastAsia="x-none"/>
              </w:rPr>
              <w:t>A</w:t>
            </w:r>
            <w:r w:rsidRPr="00B0108B">
              <w:rPr>
                <w:rFonts w:ascii="Times New Roman" w:eastAsia="Batang" w:hAnsi="Times New Roman" w:cs="Times New Roman"/>
                <w:sz w:val="24"/>
                <w:szCs w:val="28"/>
                <w:highlight w:val="green"/>
                <w:lang w:val="en-GB" w:eastAsia="x-none"/>
              </w:rPr>
              <w:t>greement</w:t>
            </w:r>
            <w:r w:rsidR="005C6AE3">
              <w:rPr>
                <w:rFonts w:ascii="Times New Roman" w:eastAsia="Batang" w:hAnsi="Times New Roman" w:cs="Times New Roman"/>
                <w:sz w:val="24"/>
                <w:szCs w:val="28"/>
                <w:highlight w:val="green"/>
                <w:lang w:val="en-GB" w:eastAsia="x-none"/>
              </w:rPr>
              <w:t xml:space="preserve"> </w:t>
            </w:r>
            <w:r w:rsidR="005C6AE3" w:rsidRPr="005C6AE3">
              <w:rPr>
                <w:rFonts w:ascii="Times New Roman" w:eastAsia="Batang" w:hAnsi="Times New Roman" w:cs="Times New Roman"/>
                <w:sz w:val="24"/>
                <w:szCs w:val="28"/>
                <w:highlight w:val="green"/>
                <w:lang w:val="en-GB" w:eastAsia="x-none"/>
              </w:rPr>
              <w:t>(R1-110bis-e)</w:t>
            </w:r>
          </w:p>
          <w:p w14:paraId="42D95EF9" w14:textId="7E39187A" w:rsidR="006258EE" w:rsidRDefault="006258EE" w:rsidP="006258EE">
            <w:pPr>
              <w:rPr>
                <w:rFonts w:ascii="Times New Roman" w:eastAsia="Batang" w:hAnsi="Times New Roman" w:cs="Times New Roman"/>
                <w:sz w:val="24"/>
                <w:szCs w:val="28"/>
                <w:lang w:val="en-GB" w:eastAsia="x-none"/>
              </w:rPr>
            </w:pPr>
            <w:r w:rsidRPr="00B0108B">
              <w:rPr>
                <w:rFonts w:ascii="Times New Roman" w:eastAsia="Batang" w:hAnsi="Times New Roman" w:cs="Times New Roman"/>
                <w:sz w:val="24"/>
                <w:szCs w:val="28"/>
                <w:lang w:val="en-GB" w:eastAsia="x-none"/>
              </w:rPr>
              <w:t>In CSI compression using two-sided model use case, further study potential specification impact related to potential co-existence and fallback mechanisms between AI/ML-based CSI feedback mode and legacy non-AI/ML-based CSI feedback mode.</w:t>
            </w:r>
          </w:p>
          <w:p w14:paraId="6F6CECE4" w14:textId="77777777" w:rsidR="005C6AE3" w:rsidRPr="00B0108B" w:rsidRDefault="005C6AE3" w:rsidP="006258EE">
            <w:pPr>
              <w:rPr>
                <w:rFonts w:ascii="Times New Roman" w:eastAsia="Batang" w:hAnsi="Times New Roman" w:cs="Times New Roman"/>
                <w:sz w:val="24"/>
                <w:szCs w:val="28"/>
                <w:lang w:val="en-GB" w:eastAsia="x-none"/>
              </w:rPr>
            </w:pPr>
          </w:p>
          <w:p w14:paraId="096A3098" w14:textId="352E242A" w:rsidR="006258EE" w:rsidRPr="00B0108B" w:rsidRDefault="006258EE" w:rsidP="006258EE">
            <w:pPr>
              <w:rPr>
                <w:rFonts w:ascii="Times New Roman" w:eastAsia="Batang" w:hAnsi="Times New Roman" w:cs="Times New Roman"/>
                <w:sz w:val="24"/>
                <w:szCs w:val="28"/>
                <w:lang w:val="en-GB" w:eastAsia="x-none"/>
              </w:rPr>
            </w:pPr>
            <w:r w:rsidRPr="005C6AE3">
              <w:rPr>
                <w:rFonts w:ascii="Times New Roman" w:eastAsia="Batang" w:hAnsi="Times New Roman" w:cs="Times New Roman" w:hint="eastAsia"/>
                <w:sz w:val="24"/>
                <w:szCs w:val="28"/>
                <w:highlight w:val="green"/>
                <w:lang w:val="en-GB" w:eastAsia="x-none"/>
              </w:rPr>
              <w:lastRenderedPageBreak/>
              <w:t>A</w:t>
            </w:r>
            <w:r w:rsidRPr="005C6AE3">
              <w:rPr>
                <w:rFonts w:ascii="Times New Roman" w:eastAsia="Batang" w:hAnsi="Times New Roman" w:cs="Times New Roman"/>
                <w:sz w:val="24"/>
                <w:szCs w:val="28"/>
                <w:highlight w:val="green"/>
                <w:lang w:val="en-GB" w:eastAsia="x-none"/>
              </w:rPr>
              <w:t>greement</w:t>
            </w:r>
            <w:r w:rsidR="005C6AE3" w:rsidRPr="005C6AE3">
              <w:rPr>
                <w:rFonts w:ascii="Times New Roman" w:eastAsia="Batang" w:hAnsi="Times New Roman" w:cs="Times New Roman"/>
                <w:sz w:val="24"/>
                <w:szCs w:val="28"/>
                <w:highlight w:val="green"/>
                <w:lang w:val="en-GB" w:eastAsia="x-none"/>
              </w:rPr>
              <w:t xml:space="preserve"> (R1-110bis-e)</w:t>
            </w:r>
          </w:p>
          <w:p w14:paraId="49D6E30D" w14:textId="77777777" w:rsidR="006258EE" w:rsidRPr="00B0108B" w:rsidRDefault="006258EE" w:rsidP="006258EE">
            <w:pPr>
              <w:rPr>
                <w:rFonts w:ascii="Times New Roman" w:eastAsia="Batang" w:hAnsi="Times New Roman" w:cs="Times New Roman"/>
                <w:sz w:val="24"/>
                <w:szCs w:val="28"/>
                <w:lang w:val="en-GB" w:eastAsia="x-none"/>
              </w:rPr>
            </w:pPr>
            <w:r w:rsidRPr="00B0108B">
              <w:rPr>
                <w:rFonts w:ascii="Times New Roman" w:eastAsia="Batang" w:hAnsi="Times New Roman" w:cs="Times New Roman"/>
                <w:sz w:val="24"/>
                <w:szCs w:val="28"/>
                <w:lang w:val="en-GB" w:eastAsia="x-none"/>
              </w:rPr>
              <w:t>In CSI compression using two-sided model use case, further study at least the following options for performance monitoring metrics/methods:</w:t>
            </w:r>
          </w:p>
          <w:p w14:paraId="7D24C1F6" w14:textId="77777777" w:rsidR="004A1148" w:rsidRPr="005C6AE3" w:rsidRDefault="006258EE" w:rsidP="006258EE">
            <w:pPr>
              <w:numPr>
                <w:ilvl w:val="0"/>
                <w:numId w:val="35"/>
              </w:numPr>
              <w:tabs>
                <w:tab w:val="clear" w:pos="720"/>
                <w:tab w:val="num" w:pos="-720"/>
              </w:tabs>
              <w:spacing w:after="180" w:line="231" w:lineRule="atLeast"/>
              <w:rPr>
                <w:rFonts w:ascii="Times New Roman" w:eastAsia="Batang" w:hAnsi="Times New Roman" w:cs="Times New Roman"/>
                <w:sz w:val="24"/>
                <w:szCs w:val="28"/>
                <w:lang w:val="en-GB" w:eastAsia="x-none"/>
              </w:rPr>
            </w:pPr>
            <w:r w:rsidRPr="00B0108B">
              <w:rPr>
                <w:rFonts w:ascii="Times New Roman" w:eastAsia="Batang" w:hAnsi="Times New Roman" w:cs="Times New Roman"/>
                <w:sz w:val="24"/>
                <w:szCs w:val="28"/>
                <w:lang w:val="en-GB" w:eastAsia="x-none"/>
              </w:rPr>
              <w:t>Intermediate KPIs as monitoring metrics (e.g., SGCS)</w:t>
            </w:r>
            <w:r w:rsidR="004A1148" w:rsidRPr="00B0108B">
              <w:rPr>
                <w:rFonts w:ascii="Times New Roman" w:eastAsia="Batang" w:hAnsi="Times New Roman" w:cs="Times New Roman"/>
                <w:sz w:val="24"/>
                <w:szCs w:val="28"/>
                <w:lang w:val="en-GB" w:eastAsia="x-none"/>
              </w:rPr>
              <w:t xml:space="preserve">  </w:t>
            </w:r>
          </w:p>
          <w:p w14:paraId="0631E704" w14:textId="77777777" w:rsidR="005C6AE3" w:rsidRPr="005C6AE3" w:rsidRDefault="005C6AE3" w:rsidP="005C6AE3">
            <w:pPr>
              <w:numPr>
                <w:ilvl w:val="0"/>
                <w:numId w:val="35"/>
              </w:numPr>
              <w:tabs>
                <w:tab w:val="clear" w:pos="720"/>
                <w:tab w:val="num" w:pos="-720"/>
              </w:tabs>
              <w:spacing w:after="180" w:line="231" w:lineRule="atLeast"/>
              <w:rPr>
                <w:rFonts w:ascii="Times New Roman" w:eastAsia="Batang" w:hAnsi="Times New Roman" w:cs="Times New Roman"/>
                <w:sz w:val="24"/>
                <w:szCs w:val="28"/>
                <w:lang w:val="en-GB" w:eastAsia="x-none"/>
              </w:rPr>
            </w:pPr>
            <w:r w:rsidRPr="005C6AE3">
              <w:rPr>
                <w:rFonts w:ascii="Times New Roman" w:eastAsia="Batang" w:hAnsi="Times New Roman" w:cs="Times New Roman"/>
                <w:sz w:val="24"/>
                <w:szCs w:val="28"/>
                <w:lang w:val="en-GB" w:eastAsia="x-none"/>
              </w:rPr>
              <w:t>Eventual KPIs (e.g., Throughput, hypothetical BLER, BLER, NACK/ACK).</w:t>
            </w:r>
          </w:p>
          <w:p w14:paraId="4378469D" w14:textId="77777777" w:rsidR="005C6AE3" w:rsidRPr="005C6AE3" w:rsidRDefault="005C6AE3" w:rsidP="005C6AE3">
            <w:pPr>
              <w:numPr>
                <w:ilvl w:val="0"/>
                <w:numId w:val="35"/>
              </w:numPr>
              <w:tabs>
                <w:tab w:val="clear" w:pos="720"/>
                <w:tab w:val="num" w:pos="-720"/>
              </w:tabs>
              <w:spacing w:after="180" w:line="231" w:lineRule="atLeast"/>
              <w:rPr>
                <w:rFonts w:ascii="Times New Roman" w:eastAsia="Batang" w:hAnsi="Times New Roman" w:cs="Times New Roman"/>
                <w:sz w:val="24"/>
                <w:szCs w:val="28"/>
                <w:lang w:val="en-GB" w:eastAsia="x-none"/>
              </w:rPr>
            </w:pPr>
            <w:r w:rsidRPr="005C6AE3">
              <w:rPr>
                <w:rFonts w:ascii="Times New Roman" w:eastAsia="Batang" w:hAnsi="Times New Roman" w:cs="Times New Roman"/>
                <w:sz w:val="24"/>
                <w:szCs w:val="28"/>
                <w:lang w:val="en-GB" w:eastAsia="x-none"/>
              </w:rPr>
              <w:t>Legacy CSI based monitoring: schemes using additional legacy CSI reporting</w:t>
            </w:r>
          </w:p>
          <w:p w14:paraId="7839DDC8" w14:textId="77777777" w:rsidR="005C6AE3" w:rsidRPr="005C6AE3" w:rsidRDefault="005C6AE3" w:rsidP="005C6AE3">
            <w:pPr>
              <w:numPr>
                <w:ilvl w:val="0"/>
                <w:numId w:val="35"/>
              </w:numPr>
              <w:tabs>
                <w:tab w:val="clear" w:pos="720"/>
                <w:tab w:val="num" w:pos="-720"/>
              </w:tabs>
              <w:spacing w:after="180" w:line="231" w:lineRule="atLeast"/>
              <w:rPr>
                <w:rFonts w:ascii="Times New Roman" w:eastAsia="Batang" w:hAnsi="Times New Roman" w:cs="Times New Roman"/>
                <w:sz w:val="24"/>
                <w:szCs w:val="28"/>
                <w:lang w:val="en-GB" w:eastAsia="x-none"/>
              </w:rPr>
            </w:pPr>
            <w:r w:rsidRPr="005C6AE3">
              <w:rPr>
                <w:rFonts w:ascii="Times New Roman" w:eastAsia="Batang" w:hAnsi="Times New Roman" w:cs="Times New Roman"/>
                <w:sz w:val="24"/>
                <w:szCs w:val="28"/>
                <w:lang w:val="en-GB" w:eastAsia="x-none"/>
              </w:rPr>
              <w:t>Other monitoring solutions, at least including the following option:</w:t>
            </w:r>
          </w:p>
          <w:p w14:paraId="2157AA51" w14:textId="207AC83F" w:rsidR="005C6AE3" w:rsidRPr="005C6AE3" w:rsidRDefault="005C6AE3" w:rsidP="005C6AE3">
            <w:pPr>
              <w:numPr>
                <w:ilvl w:val="1"/>
                <w:numId w:val="44"/>
              </w:numPr>
              <w:tabs>
                <w:tab w:val="clear" w:pos="1440"/>
                <w:tab w:val="num" w:pos="0"/>
              </w:tabs>
              <w:spacing w:after="180" w:line="231" w:lineRule="atLeast"/>
              <w:rPr>
                <w:rFonts w:ascii="Times New Roman" w:eastAsia="Batang" w:hAnsi="Times New Roman" w:cs="Times New Roman"/>
                <w:sz w:val="24"/>
                <w:szCs w:val="28"/>
                <w:lang w:val="en-GB" w:eastAsia="x-none"/>
              </w:rPr>
            </w:pPr>
            <w:r w:rsidRPr="005C6AE3">
              <w:rPr>
                <w:rFonts w:ascii="Times New Roman" w:eastAsia="Batang" w:hAnsi="Times New Roman" w:cs="Times New Roman"/>
                <w:sz w:val="24"/>
                <w:szCs w:val="28"/>
                <w:lang w:val="en-GB" w:eastAsia="x-none"/>
              </w:rPr>
              <w:t xml:space="preserve">Input or Output </w:t>
            </w:r>
            <w:proofErr w:type="gramStart"/>
            <w:r w:rsidRPr="005C6AE3">
              <w:rPr>
                <w:rFonts w:ascii="Times New Roman" w:eastAsia="Batang" w:hAnsi="Times New Roman" w:cs="Times New Roman"/>
                <w:sz w:val="24"/>
                <w:szCs w:val="28"/>
                <w:lang w:val="en-GB" w:eastAsia="x-none"/>
              </w:rPr>
              <w:t>data based</w:t>
            </w:r>
            <w:proofErr w:type="gramEnd"/>
            <w:r w:rsidRPr="005C6AE3">
              <w:rPr>
                <w:rFonts w:ascii="Times New Roman" w:eastAsia="Batang" w:hAnsi="Times New Roman" w:cs="Times New Roman"/>
                <w:sz w:val="24"/>
                <w:szCs w:val="28"/>
                <w:lang w:val="en-GB" w:eastAsia="x-none"/>
              </w:rPr>
              <w:t xml:space="preserve"> monitoring: such as data drift between training dataset and observed dataset and out-of-distribution detection</w:t>
            </w:r>
          </w:p>
        </w:tc>
      </w:tr>
    </w:tbl>
    <w:p w14:paraId="149A8518" w14:textId="23871A6F" w:rsidR="004A1148" w:rsidRDefault="004A1148" w:rsidP="00942542">
      <w:pPr>
        <w:tabs>
          <w:tab w:val="left" w:pos="2865"/>
          <w:tab w:val="left" w:pos="2940"/>
          <w:tab w:val="left" w:pos="3360"/>
          <w:tab w:val="left" w:pos="5630"/>
          <w:tab w:val="right" w:pos="8306"/>
        </w:tabs>
        <w:rPr>
          <w:rFonts w:ascii="Times New Roman" w:hAnsi="Times New Roman" w:cs="Times New Roman"/>
          <w:sz w:val="24"/>
          <w:szCs w:val="28"/>
        </w:rPr>
      </w:pPr>
    </w:p>
    <w:p w14:paraId="7C2EB1DC" w14:textId="2E60AFF9" w:rsidR="004A1148" w:rsidRDefault="006B5200" w:rsidP="00942542">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B</w:t>
      </w:r>
      <w:r w:rsidR="007752DF">
        <w:rPr>
          <w:rFonts w:ascii="Times New Roman" w:hAnsi="Times New Roman" w:cs="Times New Roman"/>
          <w:sz w:val="24"/>
          <w:szCs w:val="28"/>
        </w:rPr>
        <w:t xml:space="preserve">oth </w:t>
      </w:r>
      <w:r>
        <w:rPr>
          <w:rFonts w:ascii="Times New Roman" w:hAnsi="Times New Roman" w:cs="Times New Roman"/>
          <w:sz w:val="24"/>
          <w:szCs w:val="28"/>
        </w:rPr>
        <w:t xml:space="preserve">the </w:t>
      </w:r>
      <w:r w:rsidR="007752DF">
        <w:rPr>
          <w:rFonts w:ascii="Times New Roman" w:hAnsi="Times New Roman" w:cs="Times New Roman"/>
          <w:sz w:val="24"/>
          <w:szCs w:val="28"/>
        </w:rPr>
        <w:t xml:space="preserve">network and the UE </w:t>
      </w:r>
      <w:r>
        <w:rPr>
          <w:rFonts w:ascii="Times New Roman" w:hAnsi="Times New Roman" w:cs="Times New Roman"/>
          <w:sz w:val="24"/>
          <w:szCs w:val="28"/>
        </w:rPr>
        <w:t xml:space="preserve">can play the monitoring role for CSI feedback two-sided AI/ML model, </w:t>
      </w:r>
      <w:r w:rsidR="004A6CEC">
        <w:rPr>
          <w:rFonts w:ascii="Times New Roman" w:hAnsi="Times New Roman" w:cs="Times New Roman"/>
          <w:sz w:val="24"/>
          <w:szCs w:val="28"/>
        </w:rPr>
        <w:t xml:space="preserve">the potential RAN2 specification impacts </w:t>
      </w:r>
      <w:r w:rsidR="00270A17">
        <w:rPr>
          <w:rFonts w:ascii="Times New Roman" w:hAnsi="Times New Roman" w:cs="Times New Roman"/>
          <w:sz w:val="24"/>
          <w:szCs w:val="28"/>
        </w:rPr>
        <w:t xml:space="preserve">can be the information exchanged between these two sides for supporting model monitoring, e.g., </w:t>
      </w:r>
      <w:r w:rsidR="004C79A5">
        <w:rPr>
          <w:rFonts w:ascii="Times New Roman" w:hAnsi="Times New Roman" w:cs="Times New Roman"/>
          <w:sz w:val="24"/>
          <w:szCs w:val="28"/>
        </w:rPr>
        <w:t>for network-side monitoring</w:t>
      </w:r>
      <w:r w:rsidR="00270A17">
        <w:rPr>
          <w:rFonts w:ascii="Times New Roman" w:hAnsi="Times New Roman" w:cs="Times New Roman"/>
          <w:sz w:val="24"/>
          <w:szCs w:val="28"/>
        </w:rPr>
        <w:t xml:space="preserve">, </w:t>
      </w:r>
      <w:r w:rsidR="00B25B60">
        <w:rPr>
          <w:rFonts w:ascii="Times New Roman" w:hAnsi="Times New Roman" w:cs="Times New Roman"/>
          <w:sz w:val="24"/>
          <w:szCs w:val="28"/>
        </w:rPr>
        <w:t>the</w:t>
      </w:r>
      <w:r w:rsidR="004C79A5">
        <w:rPr>
          <w:rFonts w:ascii="Times New Roman" w:hAnsi="Times New Roman" w:cs="Times New Roman"/>
          <w:sz w:val="24"/>
          <w:szCs w:val="28"/>
        </w:rPr>
        <w:t xml:space="preserve"> monitoring metric and threshold can be decided by network implementation, the</w:t>
      </w:r>
      <w:r w:rsidR="005C6AE3">
        <w:rPr>
          <w:rFonts w:ascii="Times New Roman" w:hAnsi="Times New Roman" w:cs="Times New Roman"/>
          <w:sz w:val="24"/>
          <w:szCs w:val="28"/>
        </w:rPr>
        <w:t xml:space="preserve"> </w:t>
      </w:r>
      <w:r w:rsidR="004C79A5">
        <w:rPr>
          <w:rFonts w:ascii="Times New Roman" w:hAnsi="Times New Roman" w:cs="Times New Roman"/>
          <w:sz w:val="24"/>
          <w:szCs w:val="28"/>
        </w:rPr>
        <w:t>decisions based on</w:t>
      </w:r>
      <w:r w:rsidR="005C6AE3">
        <w:rPr>
          <w:rFonts w:ascii="Times New Roman" w:hAnsi="Times New Roman" w:cs="Times New Roman"/>
          <w:sz w:val="24"/>
          <w:szCs w:val="28"/>
        </w:rPr>
        <w:t xml:space="preserve"> </w:t>
      </w:r>
      <w:r w:rsidR="00B25B60">
        <w:rPr>
          <w:rFonts w:ascii="Times New Roman" w:hAnsi="Times New Roman" w:cs="Times New Roman"/>
          <w:sz w:val="24"/>
          <w:szCs w:val="28"/>
        </w:rPr>
        <w:t xml:space="preserve">monitoring results need to be transmitted from NW to UE </w:t>
      </w:r>
      <w:r w:rsidR="004C79A5">
        <w:rPr>
          <w:rFonts w:ascii="Times New Roman" w:hAnsi="Times New Roman" w:cs="Times New Roman"/>
          <w:sz w:val="24"/>
          <w:szCs w:val="28"/>
        </w:rPr>
        <w:t>with</w:t>
      </w:r>
      <w:r w:rsidR="00D6615A">
        <w:rPr>
          <w:rFonts w:ascii="Times New Roman" w:hAnsi="Times New Roman" w:cs="Times New Roman"/>
          <w:sz w:val="24"/>
          <w:szCs w:val="28"/>
        </w:rPr>
        <w:t xml:space="preserve"> signaling for indicating</w:t>
      </w:r>
      <w:r w:rsidR="00B25B60">
        <w:rPr>
          <w:rFonts w:ascii="Times New Roman" w:hAnsi="Times New Roman" w:cs="Times New Roman"/>
          <w:sz w:val="24"/>
          <w:szCs w:val="28"/>
        </w:rPr>
        <w:t xml:space="preserve"> follow-up actions</w:t>
      </w:r>
      <w:r w:rsidR="004C79A5">
        <w:rPr>
          <w:rFonts w:ascii="Times New Roman" w:hAnsi="Times New Roman" w:cs="Times New Roman"/>
          <w:sz w:val="24"/>
          <w:szCs w:val="28"/>
        </w:rPr>
        <w:t xml:space="preserve"> of the model at UE side</w:t>
      </w:r>
      <w:r w:rsidR="00B25B60">
        <w:rPr>
          <w:rFonts w:ascii="Times New Roman" w:hAnsi="Times New Roman" w:cs="Times New Roman"/>
          <w:sz w:val="24"/>
          <w:szCs w:val="28"/>
        </w:rPr>
        <w:t xml:space="preserve"> such as model updating, model switching or fallback. </w:t>
      </w:r>
      <w:r w:rsidR="005D6FF1">
        <w:rPr>
          <w:rFonts w:ascii="Times New Roman" w:hAnsi="Times New Roman" w:cs="Times New Roman"/>
          <w:sz w:val="24"/>
          <w:szCs w:val="28"/>
        </w:rPr>
        <w:t>On the other hand</w:t>
      </w:r>
      <w:r w:rsidR="00B25B60">
        <w:rPr>
          <w:rFonts w:ascii="Times New Roman" w:hAnsi="Times New Roman" w:cs="Times New Roman"/>
          <w:sz w:val="24"/>
          <w:szCs w:val="28"/>
        </w:rPr>
        <w:t xml:space="preserve">, </w:t>
      </w:r>
      <w:r w:rsidR="008A5F28">
        <w:rPr>
          <w:rFonts w:ascii="Times New Roman" w:hAnsi="Times New Roman" w:cs="Times New Roman"/>
          <w:sz w:val="24"/>
          <w:szCs w:val="28"/>
        </w:rPr>
        <w:t xml:space="preserve">if </w:t>
      </w:r>
      <w:r w:rsidR="00E52C08">
        <w:rPr>
          <w:rFonts w:ascii="Times New Roman" w:hAnsi="Times New Roman" w:cs="Times New Roman"/>
          <w:sz w:val="24"/>
          <w:szCs w:val="28"/>
        </w:rPr>
        <w:t xml:space="preserve">UE </w:t>
      </w:r>
      <w:r w:rsidR="005D6FF1">
        <w:rPr>
          <w:rFonts w:ascii="Times New Roman" w:hAnsi="Times New Roman" w:cs="Times New Roman"/>
          <w:sz w:val="24"/>
          <w:szCs w:val="28"/>
        </w:rPr>
        <w:t>oversees</w:t>
      </w:r>
      <w:r w:rsidR="00E52C08">
        <w:rPr>
          <w:rFonts w:ascii="Times New Roman" w:hAnsi="Times New Roman" w:cs="Times New Roman"/>
          <w:sz w:val="24"/>
          <w:szCs w:val="28"/>
        </w:rPr>
        <w:t xml:space="preserve"> monitoring, the</w:t>
      </w:r>
      <w:r w:rsidR="003E272D">
        <w:rPr>
          <w:rFonts w:ascii="Times New Roman" w:hAnsi="Times New Roman" w:cs="Times New Roman"/>
          <w:sz w:val="24"/>
          <w:szCs w:val="28"/>
        </w:rPr>
        <w:t xml:space="preserve"> </w:t>
      </w:r>
      <w:r w:rsidR="007D7978">
        <w:rPr>
          <w:rFonts w:ascii="Times New Roman" w:hAnsi="Times New Roman" w:cs="Times New Roman"/>
          <w:sz w:val="24"/>
          <w:szCs w:val="28"/>
        </w:rPr>
        <w:t xml:space="preserve">corresponding </w:t>
      </w:r>
      <w:r w:rsidR="003E272D">
        <w:rPr>
          <w:rFonts w:ascii="Times New Roman" w:hAnsi="Times New Roman" w:cs="Times New Roman"/>
          <w:sz w:val="24"/>
          <w:szCs w:val="28"/>
        </w:rPr>
        <w:t xml:space="preserve">potential signaling </w:t>
      </w:r>
      <w:r w:rsidR="007D7978">
        <w:rPr>
          <w:rFonts w:ascii="Times New Roman" w:hAnsi="Times New Roman" w:cs="Times New Roman"/>
          <w:sz w:val="24"/>
          <w:szCs w:val="28"/>
        </w:rPr>
        <w:t>will be different.</w:t>
      </w:r>
      <w:r w:rsidR="00BA0792">
        <w:rPr>
          <w:rFonts w:ascii="Times New Roman" w:hAnsi="Times New Roman" w:cs="Times New Roman"/>
          <w:sz w:val="24"/>
          <w:szCs w:val="28"/>
        </w:rPr>
        <w:t xml:space="preserve"> The UE needs report the monitoring results to </w:t>
      </w:r>
      <w:r w:rsidR="004656E5">
        <w:rPr>
          <w:rFonts w:ascii="Times New Roman" w:hAnsi="Times New Roman" w:cs="Times New Roman"/>
          <w:sz w:val="24"/>
          <w:szCs w:val="28"/>
        </w:rPr>
        <w:t>NW and the final decision on the following-up actions still going to NW side.</w:t>
      </w:r>
    </w:p>
    <w:p w14:paraId="62BB4C9B" w14:textId="4676B11F" w:rsidR="00B528A1" w:rsidRDefault="00B528A1" w:rsidP="00942542">
      <w:pPr>
        <w:tabs>
          <w:tab w:val="left" w:pos="2865"/>
          <w:tab w:val="left" w:pos="2940"/>
          <w:tab w:val="left" w:pos="3360"/>
          <w:tab w:val="left" w:pos="5630"/>
          <w:tab w:val="right" w:pos="8306"/>
        </w:tabs>
        <w:rPr>
          <w:rFonts w:ascii="Times New Roman" w:hAnsi="Times New Roman" w:cs="Times New Roman"/>
          <w:sz w:val="24"/>
          <w:szCs w:val="28"/>
        </w:rPr>
      </w:pPr>
    </w:p>
    <w:p w14:paraId="5275D1CB" w14:textId="06639632" w:rsidR="00B528A1" w:rsidRDefault="00B528A1" w:rsidP="00942542">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T</w:t>
      </w:r>
      <w:r>
        <w:rPr>
          <w:rFonts w:ascii="Times New Roman" w:hAnsi="Times New Roman" w:cs="Times New Roman"/>
          <w:sz w:val="24"/>
          <w:szCs w:val="28"/>
        </w:rPr>
        <w:t>herefore</w:t>
      </w:r>
      <w:r w:rsidR="007817E2">
        <w:rPr>
          <w:rFonts w:ascii="Times New Roman" w:hAnsi="Times New Roman" w:cs="Times New Roman"/>
          <w:sz w:val="24"/>
          <w:szCs w:val="28"/>
        </w:rPr>
        <w:t>,</w:t>
      </w:r>
      <w:r>
        <w:rPr>
          <w:rFonts w:ascii="Times New Roman" w:hAnsi="Times New Roman" w:cs="Times New Roman"/>
          <w:sz w:val="24"/>
          <w:szCs w:val="28"/>
        </w:rPr>
        <w:t xml:space="preserve"> </w:t>
      </w:r>
      <w:r w:rsidR="007D7978">
        <w:rPr>
          <w:rFonts w:ascii="Times New Roman" w:hAnsi="Times New Roman" w:cs="Times New Roman"/>
          <w:sz w:val="24"/>
          <w:szCs w:val="28"/>
        </w:rPr>
        <w:t xml:space="preserve">based on the agreements made in RAN1, </w:t>
      </w:r>
      <w:r>
        <w:rPr>
          <w:rFonts w:ascii="Times New Roman" w:hAnsi="Times New Roman" w:cs="Times New Roman"/>
          <w:sz w:val="24"/>
          <w:szCs w:val="28"/>
        </w:rPr>
        <w:t>we have the following proposal for model monitoring of CSI feedback.</w:t>
      </w:r>
    </w:p>
    <w:p w14:paraId="009DBA61" w14:textId="3E03B936" w:rsidR="00F10F67" w:rsidRDefault="00F10F67" w:rsidP="00942542">
      <w:pPr>
        <w:tabs>
          <w:tab w:val="left" w:pos="2865"/>
          <w:tab w:val="left" w:pos="2940"/>
          <w:tab w:val="left" w:pos="3360"/>
          <w:tab w:val="left" w:pos="5630"/>
          <w:tab w:val="right" w:pos="8306"/>
        </w:tabs>
        <w:rPr>
          <w:rFonts w:ascii="Times New Roman" w:hAnsi="Times New Roman" w:cs="Times New Roman"/>
          <w:sz w:val="24"/>
          <w:szCs w:val="28"/>
        </w:rPr>
      </w:pPr>
    </w:p>
    <w:p w14:paraId="4B520A05" w14:textId="04B1DB69" w:rsidR="005D6FF1" w:rsidRPr="005D6FF1" w:rsidRDefault="00F10F67" w:rsidP="006E0CA8">
      <w:pPr>
        <w:rPr>
          <w:rFonts w:ascii="Times" w:eastAsia="Batang" w:hAnsi="Times" w:cs="Times"/>
          <w:b/>
          <w:bCs/>
          <w:i/>
          <w:iCs/>
          <w:sz w:val="24"/>
          <w:szCs w:val="28"/>
          <w:lang w:val="en-GB" w:eastAsia="x-none"/>
        </w:rPr>
      </w:pPr>
      <w:r w:rsidRPr="005D6FF1">
        <w:rPr>
          <w:rFonts w:ascii="Times" w:hAnsi="Times" w:cs="Times"/>
          <w:b/>
          <w:bCs/>
          <w:i/>
          <w:iCs/>
          <w:sz w:val="24"/>
          <w:szCs w:val="28"/>
        </w:rPr>
        <w:t>Proposal</w:t>
      </w:r>
      <w:r w:rsidR="005D6FF1">
        <w:rPr>
          <w:rFonts w:ascii="Times" w:hAnsi="Times" w:cs="Times"/>
          <w:b/>
          <w:bCs/>
          <w:i/>
          <w:iCs/>
          <w:sz w:val="24"/>
          <w:szCs w:val="28"/>
        </w:rPr>
        <w:t xml:space="preserve"> 2</w:t>
      </w:r>
      <w:r w:rsidRPr="005D6FF1">
        <w:rPr>
          <w:rFonts w:ascii="Times" w:hAnsi="Times" w:cs="Times"/>
          <w:b/>
          <w:bCs/>
          <w:i/>
          <w:iCs/>
          <w:sz w:val="24"/>
          <w:szCs w:val="28"/>
        </w:rPr>
        <w:t xml:space="preserve"> </w:t>
      </w:r>
      <w:r w:rsidR="0032202A" w:rsidRPr="005D6FF1">
        <w:rPr>
          <w:rFonts w:ascii="Times" w:hAnsi="Times" w:cs="Times"/>
          <w:b/>
          <w:bCs/>
          <w:i/>
          <w:iCs/>
          <w:sz w:val="24"/>
          <w:szCs w:val="28"/>
        </w:rPr>
        <w:t xml:space="preserve">For </w:t>
      </w:r>
      <w:r w:rsidR="0032202A" w:rsidRPr="005D6FF1">
        <w:rPr>
          <w:rFonts w:ascii="Times" w:eastAsia="Batang" w:hAnsi="Times" w:cs="Times"/>
          <w:b/>
          <w:bCs/>
          <w:i/>
          <w:iCs/>
          <w:sz w:val="24"/>
          <w:szCs w:val="28"/>
          <w:lang w:val="en-GB" w:eastAsia="x-none"/>
        </w:rPr>
        <w:t>CSI compression using two-sided model use case</w:t>
      </w:r>
      <w:r w:rsidR="001A7210" w:rsidRPr="005D6FF1">
        <w:rPr>
          <w:rFonts w:ascii="Times" w:eastAsia="Batang" w:hAnsi="Times" w:cs="Times"/>
          <w:b/>
          <w:bCs/>
          <w:i/>
          <w:iCs/>
          <w:sz w:val="24"/>
          <w:szCs w:val="28"/>
          <w:lang w:val="en-GB" w:eastAsia="x-none"/>
        </w:rPr>
        <w:t>, study model monitoring</w:t>
      </w:r>
      <w:r w:rsidR="00932EE4" w:rsidRPr="005D6FF1">
        <w:rPr>
          <w:rFonts w:ascii="Times" w:eastAsia="Batang" w:hAnsi="Times" w:cs="Times"/>
          <w:b/>
          <w:bCs/>
          <w:i/>
          <w:iCs/>
          <w:sz w:val="24"/>
          <w:szCs w:val="28"/>
          <w:lang w:val="en-GB" w:eastAsia="x-none"/>
        </w:rPr>
        <w:t xml:space="preserve"> (e.g., performance monitoring)</w:t>
      </w:r>
      <w:r w:rsidR="001A7210" w:rsidRPr="005D6FF1">
        <w:rPr>
          <w:rFonts w:ascii="Times" w:eastAsia="Batang" w:hAnsi="Times" w:cs="Times"/>
          <w:b/>
          <w:bCs/>
          <w:i/>
          <w:iCs/>
          <w:sz w:val="24"/>
          <w:szCs w:val="28"/>
          <w:lang w:val="en-GB" w:eastAsia="x-none"/>
        </w:rPr>
        <w:t xml:space="preserve"> related signalling and procedure</w:t>
      </w:r>
      <w:r w:rsidR="00F75E14" w:rsidRPr="005D6FF1">
        <w:rPr>
          <w:rFonts w:ascii="Times" w:eastAsia="Batang" w:hAnsi="Times" w:cs="Times"/>
          <w:b/>
          <w:bCs/>
          <w:i/>
          <w:iCs/>
          <w:sz w:val="24"/>
          <w:szCs w:val="28"/>
          <w:lang w:val="en-GB" w:eastAsia="x-none"/>
        </w:rPr>
        <w:t>s</w:t>
      </w:r>
      <w:r w:rsidR="000B599E" w:rsidRPr="005D6FF1">
        <w:rPr>
          <w:rFonts w:ascii="Times" w:eastAsia="Batang" w:hAnsi="Times" w:cs="Times"/>
          <w:b/>
          <w:bCs/>
          <w:i/>
          <w:iCs/>
          <w:sz w:val="24"/>
          <w:szCs w:val="28"/>
          <w:lang w:val="en-GB" w:eastAsia="x-none"/>
        </w:rPr>
        <w:t xml:space="preserve">, taking </w:t>
      </w:r>
      <w:r w:rsidR="00E52141" w:rsidRPr="005D6FF1">
        <w:rPr>
          <w:rFonts w:ascii="Times" w:eastAsia="Batang" w:hAnsi="Times" w:cs="Times"/>
          <w:b/>
          <w:bCs/>
          <w:i/>
          <w:iCs/>
          <w:sz w:val="24"/>
          <w:szCs w:val="28"/>
          <w:lang w:val="en-GB" w:eastAsia="x-none"/>
        </w:rPr>
        <w:t xml:space="preserve">at least </w:t>
      </w:r>
      <w:r w:rsidR="000B599E" w:rsidRPr="005D6FF1">
        <w:rPr>
          <w:rFonts w:ascii="Times" w:hAnsi="Times" w:cs="Times"/>
          <w:b/>
          <w:bCs/>
          <w:i/>
          <w:iCs/>
          <w:sz w:val="24"/>
          <w:szCs w:val="28"/>
          <w:lang w:val="en-GB"/>
        </w:rPr>
        <w:t>the</w:t>
      </w:r>
      <w:r w:rsidR="000B599E" w:rsidRPr="005D6FF1">
        <w:rPr>
          <w:rFonts w:ascii="Times" w:eastAsia="Batang" w:hAnsi="Times" w:cs="Times"/>
          <w:b/>
          <w:bCs/>
          <w:i/>
          <w:iCs/>
          <w:sz w:val="24"/>
          <w:szCs w:val="28"/>
          <w:lang w:val="en-GB" w:eastAsia="x-none"/>
        </w:rPr>
        <w:t xml:space="preserve"> </w:t>
      </w:r>
      <w:r w:rsidR="000B599E" w:rsidRPr="005D6FF1">
        <w:rPr>
          <w:rFonts w:ascii="Times" w:hAnsi="Times" w:cs="Times"/>
          <w:b/>
          <w:bCs/>
          <w:i/>
          <w:iCs/>
          <w:sz w:val="24"/>
          <w:szCs w:val="28"/>
          <w:lang w:val="en-GB"/>
        </w:rPr>
        <w:t>foll</w:t>
      </w:r>
      <w:r w:rsidR="000B599E" w:rsidRPr="005D6FF1">
        <w:rPr>
          <w:rFonts w:ascii="Times" w:eastAsia="Batang" w:hAnsi="Times" w:cs="Times"/>
          <w:b/>
          <w:bCs/>
          <w:i/>
          <w:iCs/>
          <w:sz w:val="24"/>
          <w:szCs w:val="28"/>
          <w:lang w:val="en-GB" w:eastAsia="x-none"/>
        </w:rPr>
        <w:t>owing aspects into account:</w:t>
      </w:r>
    </w:p>
    <w:p w14:paraId="2DAD53B8" w14:textId="6824729E" w:rsidR="0049712F" w:rsidRPr="005D6FF1" w:rsidRDefault="0049712F" w:rsidP="0049712F">
      <w:pPr>
        <w:pStyle w:val="aa"/>
        <w:numPr>
          <w:ilvl w:val="0"/>
          <w:numId w:val="37"/>
        </w:numPr>
        <w:tabs>
          <w:tab w:val="left" w:pos="2565"/>
          <w:tab w:val="left" w:pos="2940"/>
          <w:tab w:val="left" w:pos="3360"/>
          <w:tab w:val="left" w:pos="5630"/>
          <w:tab w:val="right" w:pos="8306"/>
        </w:tabs>
        <w:ind w:leftChars="0"/>
        <w:rPr>
          <w:b/>
          <w:bCs/>
          <w:i/>
          <w:iCs/>
          <w:sz w:val="24"/>
          <w:szCs w:val="28"/>
        </w:rPr>
      </w:pPr>
      <w:r w:rsidRPr="005D6FF1">
        <w:rPr>
          <w:b/>
          <w:bCs/>
          <w:i/>
          <w:iCs/>
          <w:sz w:val="24"/>
          <w:szCs w:val="28"/>
        </w:rPr>
        <w:t>NW-side AI model performance monitoring</w:t>
      </w:r>
      <w:r w:rsidR="007A4E56" w:rsidRPr="005D6FF1">
        <w:rPr>
          <w:b/>
          <w:bCs/>
          <w:i/>
          <w:iCs/>
          <w:sz w:val="24"/>
          <w:szCs w:val="28"/>
        </w:rPr>
        <w:t xml:space="preserve"> including </w:t>
      </w:r>
      <w:r w:rsidRPr="005D6FF1">
        <w:rPr>
          <w:b/>
          <w:bCs/>
          <w:i/>
          <w:iCs/>
          <w:sz w:val="24"/>
          <w:szCs w:val="28"/>
        </w:rPr>
        <w:t xml:space="preserve">NW monitors the performance metrics and make decisions </w:t>
      </w:r>
      <w:r w:rsidR="00642184" w:rsidRPr="005D6FF1">
        <w:rPr>
          <w:b/>
          <w:bCs/>
          <w:i/>
          <w:iCs/>
          <w:sz w:val="24"/>
          <w:szCs w:val="28"/>
        </w:rPr>
        <w:t xml:space="preserve">of </w:t>
      </w:r>
      <w:r w:rsidRPr="005D6FF1">
        <w:rPr>
          <w:b/>
          <w:bCs/>
          <w:i/>
          <w:iCs/>
          <w:sz w:val="24"/>
          <w:szCs w:val="28"/>
        </w:rPr>
        <w:t xml:space="preserve">model activation/ deactivation/updating/switching    </w:t>
      </w:r>
    </w:p>
    <w:p w14:paraId="6D7182E5" w14:textId="59489C4D" w:rsidR="0049712F" w:rsidRPr="005D6FF1" w:rsidRDefault="0049712F" w:rsidP="0049712F">
      <w:pPr>
        <w:pStyle w:val="aa"/>
        <w:numPr>
          <w:ilvl w:val="0"/>
          <w:numId w:val="37"/>
        </w:numPr>
        <w:tabs>
          <w:tab w:val="left" w:pos="2565"/>
          <w:tab w:val="left" w:pos="2940"/>
          <w:tab w:val="left" w:pos="3360"/>
          <w:tab w:val="left" w:pos="5630"/>
          <w:tab w:val="right" w:pos="8306"/>
        </w:tabs>
        <w:ind w:leftChars="0"/>
        <w:rPr>
          <w:b/>
          <w:bCs/>
          <w:i/>
          <w:iCs/>
          <w:sz w:val="24"/>
          <w:szCs w:val="28"/>
        </w:rPr>
      </w:pPr>
      <w:r w:rsidRPr="005D6FF1">
        <w:rPr>
          <w:b/>
          <w:bCs/>
          <w:i/>
          <w:iCs/>
          <w:sz w:val="24"/>
          <w:szCs w:val="28"/>
        </w:rPr>
        <w:t>UE-side AI model performance monitoring</w:t>
      </w:r>
      <w:r w:rsidR="00915DA7" w:rsidRPr="005D6FF1">
        <w:rPr>
          <w:b/>
          <w:bCs/>
          <w:i/>
          <w:iCs/>
          <w:sz w:val="24"/>
          <w:szCs w:val="28"/>
        </w:rPr>
        <w:t xml:space="preserve"> including </w:t>
      </w:r>
      <w:r w:rsidRPr="005D6FF1">
        <w:rPr>
          <w:b/>
          <w:bCs/>
          <w:i/>
          <w:iCs/>
          <w:sz w:val="24"/>
          <w:szCs w:val="28"/>
        </w:rPr>
        <w:t xml:space="preserve">UE monitors the performance metrics and reports to Network, NW will further make decisions of model activation/ deactivation/updating/switching </w:t>
      </w:r>
    </w:p>
    <w:p w14:paraId="51A11415" w14:textId="1EB41239" w:rsidR="00642184" w:rsidRPr="005D6FF1" w:rsidRDefault="00642184" w:rsidP="00642184">
      <w:pPr>
        <w:pStyle w:val="aa"/>
        <w:numPr>
          <w:ilvl w:val="0"/>
          <w:numId w:val="37"/>
        </w:numPr>
        <w:ind w:leftChars="0"/>
        <w:rPr>
          <w:b/>
          <w:bCs/>
          <w:i/>
          <w:iCs/>
          <w:sz w:val="24"/>
          <w:szCs w:val="28"/>
        </w:rPr>
      </w:pPr>
      <w:r w:rsidRPr="005D6FF1">
        <w:rPr>
          <w:b/>
          <w:bCs/>
          <w:i/>
          <w:iCs/>
          <w:sz w:val="24"/>
          <w:szCs w:val="28"/>
        </w:rPr>
        <w:t>potential co-existence and fallback mechanisms between AI/ML-based CSI feedback mode and legacy non-AI/ML-based CSI feedback mode.</w:t>
      </w:r>
    </w:p>
    <w:p w14:paraId="7D2BC87B" w14:textId="424C481F" w:rsidR="00291B8A" w:rsidRDefault="00291B8A" w:rsidP="00291B8A">
      <w:pPr>
        <w:rPr>
          <w:b/>
          <w:bCs/>
          <w:i/>
          <w:iCs/>
          <w:szCs w:val="20"/>
        </w:rPr>
      </w:pPr>
    </w:p>
    <w:p w14:paraId="389DB707" w14:textId="4DEB402D" w:rsidR="00291B8A" w:rsidRDefault="00291B8A" w:rsidP="002744E7">
      <w:pPr>
        <w:tabs>
          <w:tab w:val="left" w:pos="2865"/>
          <w:tab w:val="left" w:pos="2940"/>
          <w:tab w:val="left" w:pos="3360"/>
          <w:tab w:val="left" w:pos="5630"/>
          <w:tab w:val="right" w:pos="8306"/>
        </w:tabs>
        <w:outlineLvl w:val="2"/>
        <w:rPr>
          <w:b/>
          <w:bCs/>
          <w:i/>
          <w:iCs/>
          <w:szCs w:val="20"/>
        </w:rPr>
      </w:pPr>
      <w:r w:rsidRPr="002744E7">
        <w:rPr>
          <w:rFonts w:ascii="Times New Roman" w:hAnsi="Times New Roman" w:cs="Times New Roman" w:hint="eastAsia"/>
          <w:b/>
          <w:bCs/>
          <w:sz w:val="24"/>
          <w:szCs w:val="28"/>
        </w:rPr>
        <w:t>2</w:t>
      </w:r>
      <w:r w:rsidRPr="002744E7">
        <w:rPr>
          <w:rFonts w:ascii="Times New Roman" w:hAnsi="Times New Roman" w:cs="Times New Roman"/>
          <w:b/>
          <w:bCs/>
          <w:sz w:val="24"/>
          <w:szCs w:val="28"/>
        </w:rPr>
        <w:t>.1.3 Data collection</w:t>
      </w:r>
    </w:p>
    <w:tbl>
      <w:tblPr>
        <w:tblStyle w:val="a6"/>
        <w:tblW w:w="0" w:type="auto"/>
        <w:tblLook w:val="04A0" w:firstRow="1" w:lastRow="0" w:firstColumn="1" w:lastColumn="0" w:noHBand="0" w:noVBand="1"/>
      </w:tblPr>
      <w:tblGrid>
        <w:gridCol w:w="8296"/>
      </w:tblGrid>
      <w:tr w:rsidR="00291B8A" w14:paraId="3EA62943" w14:textId="77777777" w:rsidTr="00291B8A">
        <w:tc>
          <w:tcPr>
            <w:tcW w:w="8296" w:type="dxa"/>
          </w:tcPr>
          <w:p w14:paraId="0789B6AD" w14:textId="406CC119" w:rsidR="00291B8A" w:rsidRPr="002744E7" w:rsidRDefault="00291B8A" w:rsidP="002744E7">
            <w:pPr>
              <w:pStyle w:val="2"/>
              <w:spacing w:line="240" w:lineRule="exact"/>
              <w:rPr>
                <w:rFonts w:ascii="Times New Roman" w:eastAsia="Batang" w:hAnsi="Times New Roman" w:cs="Times New Roman"/>
                <w:b w:val="0"/>
                <w:bCs w:val="0"/>
                <w:sz w:val="24"/>
                <w:szCs w:val="28"/>
                <w:lang w:val="en-GB" w:eastAsia="x-none"/>
              </w:rPr>
            </w:pPr>
            <w:r w:rsidRPr="002744E7">
              <w:rPr>
                <w:rFonts w:ascii="Times New Roman" w:eastAsia="Batang" w:hAnsi="Times New Roman" w:cs="Times New Roman"/>
                <w:b w:val="0"/>
                <w:bCs w:val="0"/>
                <w:sz w:val="24"/>
                <w:szCs w:val="28"/>
                <w:highlight w:val="green"/>
                <w:lang w:val="en-GB" w:eastAsia="x-none"/>
              </w:rPr>
              <w:lastRenderedPageBreak/>
              <w:t>Agreemen</w:t>
            </w:r>
            <w:r w:rsidRPr="00EF1B74">
              <w:rPr>
                <w:rFonts w:ascii="Times New Roman" w:eastAsia="Batang" w:hAnsi="Times New Roman" w:cs="Times New Roman"/>
                <w:b w:val="0"/>
                <w:bCs w:val="0"/>
                <w:sz w:val="24"/>
                <w:szCs w:val="28"/>
                <w:highlight w:val="green"/>
                <w:lang w:val="en-GB" w:eastAsia="x-none"/>
              </w:rPr>
              <w:t>t</w:t>
            </w:r>
            <w:r w:rsidR="00EF1B74" w:rsidRPr="00EF1B74">
              <w:rPr>
                <w:rFonts w:ascii="Times New Roman" w:eastAsia="Batang" w:hAnsi="Times New Roman" w:cs="Times New Roman"/>
                <w:b w:val="0"/>
                <w:bCs w:val="0"/>
                <w:sz w:val="24"/>
                <w:szCs w:val="28"/>
                <w:highlight w:val="green"/>
                <w:lang w:val="en-GB" w:eastAsia="x-none"/>
              </w:rPr>
              <w:t xml:space="preserve"> (R1-110)</w:t>
            </w:r>
          </w:p>
          <w:p w14:paraId="4931BB53" w14:textId="2FBA4817" w:rsidR="00291B8A" w:rsidRPr="002744E7" w:rsidRDefault="00291B8A" w:rsidP="002744E7">
            <w:pPr>
              <w:spacing w:line="240" w:lineRule="exact"/>
              <w:rPr>
                <w:rFonts w:ascii="Times New Roman" w:eastAsia="Batang" w:hAnsi="Times New Roman" w:cs="Times New Roman"/>
                <w:sz w:val="24"/>
                <w:szCs w:val="28"/>
                <w:lang w:val="en-GB" w:eastAsia="x-none"/>
              </w:rPr>
            </w:pPr>
            <w:r w:rsidRPr="002744E7">
              <w:rPr>
                <w:rFonts w:ascii="Times New Roman" w:eastAsia="Batang" w:hAnsi="Times New Roman" w:cs="Times New Roman"/>
                <w:sz w:val="24"/>
                <w:szCs w:val="28"/>
                <w:lang w:val="en-GB" w:eastAsia="x-none"/>
              </w:rPr>
              <w:t xml:space="preserve">In CSI compression using two-sided model use case, further discuss at least the following aspects, including their necessity/feasibility/potential specification </w:t>
            </w:r>
            <w:r w:rsidR="002744E7" w:rsidRPr="002744E7">
              <w:rPr>
                <w:rFonts w:ascii="Times New Roman" w:eastAsia="Batang" w:hAnsi="Times New Roman" w:cs="Times New Roman"/>
                <w:sz w:val="24"/>
                <w:szCs w:val="28"/>
                <w:lang w:val="en-GB" w:eastAsia="x-none"/>
              </w:rPr>
              <w:t>impact, for</w:t>
            </w:r>
            <w:r w:rsidRPr="002744E7">
              <w:rPr>
                <w:rFonts w:ascii="Times New Roman" w:eastAsia="Batang" w:hAnsi="Times New Roman" w:cs="Times New Roman"/>
                <w:sz w:val="24"/>
                <w:szCs w:val="28"/>
                <w:lang w:val="en-GB" w:eastAsia="x-none"/>
              </w:rPr>
              <w:t xml:space="preserve"> data collection for AI/ML model training/</w:t>
            </w:r>
            <w:r w:rsidRPr="002744E7">
              <w:rPr>
                <w:rFonts w:ascii="Times New Roman" w:eastAsia="Batang" w:hAnsi="Times New Roman" w:cs="Times New Roman" w:hint="eastAsia"/>
                <w:sz w:val="24"/>
                <w:szCs w:val="28"/>
                <w:lang w:val="en-GB" w:eastAsia="x-none"/>
              </w:rPr>
              <w:t>inference</w:t>
            </w:r>
            <w:r w:rsidRPr="002744E7">
              <w:rPr>
                <w:rFonts w:ascii="Times New Roman" w:eastAsia="Batang" w:hAnsi="Times New Roman" w:cs="Times New Roman"/>
                <w:sz w:val="24"/>
                <w:szCs w:val="28"/>
                <w:lang w:val="en-GB" w:eastAsia="x-none"/>
              </w:rPr>
              <w:t>/</w:t>
            </w:r>
            <w:r w:rsidRPr="002744E7">
              <w:rPr>
                <w:rFonts w:ascii="Times New Roman" w:eastAsia="Batang" w:hAnsi="Times New Roman" w:cs="Times New Roman" w:hint="eastAsia"/>
                <w:sz w:val="24"/>
                <w:szCs w:val="28"/>
                <w:lang w:val="en-GB" w:eastAsia="x-none"/>
              </w:rPr>
              <w:t>update</w:t>
            </w:r>
            <w:r w:rsidRPr="002744E7">
              <w:rPr>
                <w:rFonts w:ascii="Times New Roman" w:eastAsia="Batang" w:hAnsi="Times New Roman" w:cs="Times New Roman"/>
                <w:sz w:val="24"/>
                <w:szCs w:val="28"/>
                <w:lang w:val="en-GB" w:eastAsia="x-none"/>
              </w:rPr>
              <w:t xml:space="preserve">/monitoring:  </w:t>
            </w:r>
          </w:p>
          <w:p w14:paraId="13EC4D00" w14:textId="1D022D80" w:rsidR="00291B8A" w:rsidRPr="002744E7" w:rsidRDefault="00291B8A" w:rsidP="002744E7">
            <w:pPr>
              <w:pStyle w:val="aa"/>
              <w:numPr>
                <w:ilvl w:val="0"/>
                <w:numId w:val="19"/>
              </w:numPr>
              <w:overflowPunct w:val="0"/>
              <w:autoSpaceDE w:val="0"/>
              <w:autoSpaceDN w:val="0"/>
              <w:adjustRightInd w:val="0"/>
              <w:spacing w:before="100" w:beforeAutospacing="1" w:after="180" w:line="240" w:lineRule="exact"/>
              <w:ind w:leftChars="0"/>
              <w:textAlignment w:val="baseline"/>
              <w:rPr>
                <w:rFonts w:ascii="Times New Roman" w:hAnsi="Times New Roman" w:cs="Times New Roman"/>
                <w:sz w:val="24"/>
                <w:szCs w:val="28"/>
              </w:rPr>
            </w:pPr>
            <w:r w:rsidRPr="002744E7">
              <w:rPr>
                <w:rFonts w:ascii="Times New Roman" w:hAnsi="Times New Roman" w:cs="Times New Roman"/>
                <w:sz w:val="24"/>
                <w:szCs w:val="28"/>
              </w:rPr>
              <w:t xml:space="preserve">Assistance </w:t>
            </w:r>
            <w:r w:rsidR="00822891" w:rsidRPr="002744E7">
              <w:rPr>
                <w:rFonts w:ascii="Times New Roman" w:hAnsi="Times New Roman" w:cs="Times New Roman"/>
                <w:sz w:val="24"/>
                <w:szCs w:val="28"/>
              </w:rPr>
              <w:t>signalling</w:t>
            </w:r>
            <w:r w:rsidRPr="002744E7">
              <w:rPr>
                <w:rFonts w:ascii="Times New Roman" w:hAnsi="Times New Roman" w:cs="Times New Roman"/>
                <w:sz w:val="24"/>
                <w:szCs w:val="28"/>
              </w:rPr>
              <w:t xml:space="preserve"> for UE’s data collection  </w:t>
            </w:r>
          </w:p>
          <w:p w14:paraId="6B52B76A" w14:textId="35922E52" w:rsidR="00291B8A" w:rsidRPr="002744E7" w:rsidRDefault="00291B8A" w:rsidP="002744E7">
            <w:pPr>
              <w:pStyle w:val="aa"/>
              <w:numPr>
                <w:ilvl w:val="0"/>
                <w:numId w:val="19"/>
              </w:numPr>
              <w:overflowPunct w:val="0"/>
              <w:autoSpaceDE w:val="0"/>
              <w:autoSpaceDN w:val="0"/>
              <w:adjustRightInd w:val="0"/>
              <w:spacing w:before="100" w:beforeAutospacing="1" w:after="180" w:line="240" w:lineRule="exact"/>
              <w:ind w:leftChars="0"/>
              <w:textAlignment w:val="baseline"/>
              <w:rPr>
                <w:rFonts w:ascii="Times New Roman" w:hAnsi="Times New Roman" w:cs="Times New Roman"/>
                <w:sz w:val="24"/>
                <w:szCs w:val="28"/>
              </w:rPr>
            </w:pPr>
            <w:r w:rsidRPr="002744E7">
              <w:rPr>
                <w:rFonts w:ascii="Times New Roman" w:hAnsi="Times New Roman" w:cs="Times New Roman"/>
                <w:sz w:val="24"/>
                <w:szCs w:val="28"/>
              </w:rPr>
              <w:t xml:space="preserve">Assistance </w:t>
            </w:r>
            <w:r w:rsidR="00822891" w:rsidRPr="002744E7">
              <w:rPr>
                <w:rFonts w:ascii="Times New Roman" w:hAnsi="Times New Roman" w:cs="Times New Roman"/>
                <w:sz w:val="24"/>
                <w:szCs w:val="28"/>
              </w:rPr>
              <w:t>signalling</w:t>
            </w:r>
            <w:r w:rsidRPr="002744E7">
              <w:rPr>
                <w:rFonts w:ascii="Times New Roman" w:hAnsi="Times New Roman" w:cs="Times New Roman"/>
                <w:sz w:val="24"/>
                <w:szCs w:val="28"/>
              </w:rPr>
              <w:t xml:space="preserve"> for </w:t>
            </w:r>
            <w:proofErr w:type="spellStart"/>
            <w:r w:rsidRPr="002744E7">
              <w:rPr>
                <w:rFonts w:ascii="Times New Roman" w:hAnsi="Times New Roman" w:cs="Times New Roman"/>
                <w:sz w:val="24"/>
                <w:szCs w:val="28"/>
              </w:rPr>
              <w:t>gNB’s</w:t>
            </w:r>
            <w:proofErr w:type="spellEnd"/>
            <w:r w:rsidRPr="002744E7">
              <w:rPr>
                <w:rFonts w:ascii="Times New Roman" w:hAnsi="Times New Roman" w:cs="Times New Roman"/>
                <w:sz w:val="24"/>
                <w:szCs w:val="28"/>
              </w:rPr>
              <w:t xml:space="preserve"> data collection  </w:t>
            </w:r>
          </w:p>
          <w:p w14:paraId="48995D89" w14:textId="31C5C3AB" w:rsidR="00291B8A" w:rsidRPr="002744E7" w:rsidRDefault="00291B8A" w:rsidP="002744E7">
            <w:pPr>
              <w:pStyle w:val="aa"/>
              <w:numPr>
                <w:ilvl w:val="0"/>
                <w:numId w:val="19"/>
              </w:numPr>
              <w:overflowPunct w:val="0"/>
              <w:autoSpaceDE w:val="0"/>
              <w:autoSpaceDN w:val="0"/>
              <w:adjustRightInd w:val="0"/>
              <w:spacing w:before="100" w:beforeAutospacing="1" w:after="180" w:line="240" w:lineRule="exact"/>
              <w:ind w:leftChars="0"/>
              <w:textAlignment w:val="baseline"/>
              <w:rPr>
                <w:b/>
                <w:bCs/>
                <w:i/>
                <w:iCs/>
                <w:szCs w:val="20"/>
                <w:lang w:eastAsia="en-US"/>
              </w:rPr>
            </w:pPr>
            <w:r w:rsidRPr="002744E7">
              <w:rPr>
                <w:rFonts w:ascii="Times New Roman" w:hAnsi="Times New Roman" w:cs="Times New Roman"/>
                <w:sz w:val="24"/>
                <w:szCs w:val="28"/>
              </w:rPr>
              <w:t xml:space="preserve">Delivery of the datasets.  </w:t>
            </w:r>
          </w:p>
        </w:tc>
      </w:tr>
    </w:tbl>
    <w:p w14:paraId="6BD442ED" w14:textId="77777777" w:rsidR="00291B8A" w:rsidRPr="00291B8A" w:rsidRDefault="00291B8A" w:rsidP="00291B8A">
      <w:pPr>
        <w:rPr>
          <w:b/>
          <w:bCs/>
          <w:i/>
          <w:iCs/>
          <w:szCs w:val="20"/>
        </w:rPr>
      </w:pPr>
    </w:p>
    <w:p w14:paraId="1E6912B5" w14:textId="7799A3C4" w:rsidR="002744E7" w:rsidRDefault="004656E5" w:rsidP="00291B8A">
      <w:pPr>
        <w:rPr>
          <w:rFonts w:ascii="Times New Roman" w:eastAsia="Batang" w:hAnsi="Times New Roman" w:cs="Times New Roman"/>
          <w:sz w:val="24"/>
          <w:szCs w:val="28"/>
          <w:lang w:val="en-GB" w:eastAsia="x-none"/>
        </w:rPr>
      </w:pPr>
      <w:r>
        <w:rPr>
          <w:rFonts w:ascii="Times New Roman" w:eastAsia="Batang" w:hAnsi="Times New Roman" w:cs="Times New Roman"/>
          <w:sz w:val="24"/>
          <w:szCs w:val="28"/>
          <w:lang w:val="en-GB" w:eastAsia="x-none"/>
        </w:rPr>
        <w:t xml:space="preserve">Data collection is important to model </w:t>
      </w:r>
      <w:r w:rsidR="00822891">
        <w:rPr>
          <w:rFonts w:ascii="Times New Roman" w:eastAsia="Batang" w:hAnsi="Times New Roman" w:cs="Times New Roman"/>
          <w:sz w:val="24"/>
          <w:szCs w:val="28"/>
          <w:lang w:val="en-GB" w:eastAsia="x-none"/>
        </w:rPr>
        <w:t>training</w:t>
      </w:r>
      <w:r>
        <w:rPr>
          <w:rFonts w:ascii="Times New Roman" w:eastAsia="Batang" w:hAnsi="Times New Roman" w:cs="Times New Roman"/>
          <w:sz w:val="24"/>
          <w:szCs w:val="28"/>
          <w:lang w:val="en-GB" w:eastAsia="x-none"/>
        </w:rPr>
        <w:t xml:space="preserve">, model inference, model update and model monitoring. Assistance </w:t>
      </w:r>
      <w:r w:rsidR="00822891">
        <w:rPr>
          <w:rFonts w:ascii="Times New Roman" w:eastAsia="Batang" w:hAnsi="Times New Roman" w:cs="Times New Roman"/>
          <w:sz w:val="24"/>
          <w:szCs w:val="28"/>
          <w:lang w:val="en-GB" w:eastAsia="x-none"/>
        </w:rPr>
        <w:t>signalling</w:t>
      </w:r>
      <w:r>
        <w:rPr>
          <w:rFonts w:ascii="Times New Roman" w:eastAsia="Batang" w:hAnsi="Times New Roman" w:cs="Times New Roman"/>
          <w:sz w:val="24"/>
          <w:szCs w:val="28"/>
          <w:lang w:val="en-GB" w:eastAsia="x-none"/>
        </w:rPr>
        <w:t xml:space="preserve"> for UE </w:t>
      </w:r>
      <w:proofErr w:type="gramStart"/>
      <w:r>
        <w:rPr>
          <w:rFonts w:ascii="Times New Roman" w:eastAsia="Batang" w:hAnsi="Times New Roman" w:cs="Times New Roman"/>
          <w:sz w:val="24"/>
          <w:szCs w:val="28"/>
          <w:lang w:val="en-GB" w:eastAsia="x-none"/>
        </w:rPr>
        <w:t>side</w:t>
      </w:r>
      <w:proofErr w:type="gramEnd"/>
      <w:r>
        <w:rPr>
          <w:rFonts w:ascii="Times New Roman" w:eastAsia="Batang" w:hAnsi="Times New Roman" w:cs="Times New Roman"/>
          <w:sz w:val="24"/>
          <w:szCs w:val="28"/>
          <w:lang w:val="en-GB" w:eastAsia="x-none"/>
        </w:rPr>
        <w:t xml:space="preserve"> or gNB side data collection is needed such as </w:t>
      </w:r>
      <w:r w:rsidR="00822891">
        <w:rPr>
          <w:rFonts w:ascii="Times New Roman" w:eastAsia="Batang" w:hAnsi="Times New Roman" w:cs="Times New Roman"/>
          <w:sz w:val="24"/>
          <w:szCs w:val="28"/>
          <w:lang w:val="en-GB" w:eastAsia="x-none"/>
        </w:rPr>
        <w:t>signalling</w:t>
      </w:r>
      <w:r w:rsidR="00A94EDE">
        <w:rPr>
          <w:rFonts w:ascii="Times New Roman" w:eastAsia="Batang" w:hAnsi="Times New Roman" w:cs="Times New Roman"/>
          <w:sz w:val="24"/>
          <w:szCs w:val="28"/>
          <w:lang w:val="en-GB" w:eastAsia="x-none"/>
        </w:rPr>
        <w:t xml:space="preserve"> for </w:t>
      </w:r>
      <w:r w:rsidR="00822891">
        <w:rPr>
          <w:rFonts w:ascii="Times New Roman" w:eastAsia="Batang" w:hAnsi="Times New Roman" w:cs="Times New Roman"/>
          <w:sz w:val="24"/>
          <w:szCs w:val="28"/>
          <w:lang w:val="en-GB" w:eastAsia="x-none"/>
        </w:rPr>
        <w:t>label</w:t>
      </w:r>
      <w:r w:rsidR="00A94EDE">
        <w:rPr>
          <w:rFonts w:ascii="Times New Roman" w:eastAsia="Batang" w:hAnsi="Times New Roman" w:cs="Times New Roman"/>
          <w:sz w:val="24"/>
          <w:szCs w:val="28"/>
          <w:lang w:val="en-GB" w:eastAsia="x-none"/>
        </w:rPr>
        <w:t xml:space="preserve"> data</w:t>
      </w:r>
      <w:r>
        <w:rPr>
          <w:rFonts w:ascii="Times New Roman" w:eastAsia="Batang" w:hAnsi="Times New Roman" w:cs="Times New Roman"/>
          <w:sz w:val="24"/>
          <w:szCs w:val="28"/>
          <w:lang w:val="en-GB" w:eastAsia="x-none"/>
        </w:rPr>
        <w:t xml:space="preserve">. </w:t>
      </w:r>
      <w:r w:rsidR="002744E7" w:rsidRPr="002744E7">
        <w:rPr>
          <w:rFonts w:ascii="Times New Roman" w:eastAsia="Batang" w:hAnsi="Times New Roman" w:cs="Times New Roman"/>
          <w:sz w:val="24"/>
          <w:szCs w:val="28"/>
          <w:lang w:val="en-GB" w:eastAsia="x-none"/>
        </w:rPr>
        <w:t>Based on the agreements made in RAN1, we have the following proposal for data collection:</w:t>
      </w:r>
    </w:p>
    <w:p w14:paraId="11AD6919" w14:textId="77777777" w:rsidR="00C31C2F" w:rsidRPr="002744E7" w:rsidRDefault="00C31C2F" w:rsidP="00291B8A">
      <w:pPr>
        <w:rPr>
          <w:rFonts w:ascii="Times New Roman" w:eastAsia="Batang" w:hAnsi="Times New Roman" w:cs="Times New Roman"/>
          <w:sz w:val="24"/>
          <w:szCs w:val="28"/>
          <w:lang w:val="en-GB" w:eastAsia="x-none"/>
        </w:rPr>
      </w:pPr>
    </w:p>
    <w:p w14:paraId="53BFE1F2" w14:textId="08E9BBBC" w:rsidR="00291B8A" w:rsidRDefault="00C31C2F" w:rsidP="00FC4C5C">
      <w:pPr>
        <w:rPr>
          <w:rFonts w:ascii="Times" w:eastAsia="Batang" w:hAnsi="Times" w:cs="Times"/>
          <w:b/>
          <w:bCs/>
          <w:i/>
          <w:iCs/>
          <w:sz w:val="24"/>
          <w:szCs w:val="28"/>
          <w:lang w:val="en-GB" w:eastAsia="x-none"/>
        </w:rPr>
      </w:pPr>
      <w:r w:rsidRPr="005D6FF1">
        <w:rPr>
          <w:rFonts w:ascii="Times" w:hAnsi="Times" w:cs="Times"/>
          <w:b/>
          <w:bCs/>
          <w:i/>
          <w:iCs/>
          <w:sz w:val="24"/>
          <w:szCs w:val="28"/>
        </w:rPr>
        <w:t>Proposal</w:t>
      </w:r>
      <w:r>
        <w:rPr>
          <w:rFonts w:ascii="Times" w:hAnsi="Times" w:cs="Times"/>
          <w:b/>
          <w:bCs/>
          <w:i/>
          <w:iCs/>
          <w:sz w:val="24"/>
          <w:szCs w:val="28"/>
        </w:rPr>
        <w:t xml:space="preserve"> 3</w:t>
      </w:r>
      <w:r w:rsidRPr="005D6FF1">
        <w:rPr>
          <w:rFonts w:ascii="Times" w:hAnsi="Times" w:cs="Times"/>
          <w:b/>
          <w:bCs/>
          <w:i/>
          <w:iCs/>
          <w:sz w:val="24"/>
          <w:szCs w:val="28"/>
        </w:rPr>
        <w:t xml:space="preserve"> For </w:t>
      </w:r>
      <w:r w:rsidRPr="005D6FF1">
        <w:rPr>
          <w:rFonts w:ascii="Times" w:eastAsia="Batang" w:hAnsi="Times" w:cs="Times"/>
          <w:b/>
          <w:bCs/>
          <w:i/>
          <w:iCs/>
          <w:sz w:val="24"/>
          <w:szCs w:val="28"/>
          <w:lang w:val="en-GB" w:eastAsia="x-none"/>
        </w:rPr>
        <w:t xml:space="preserve">CSI compression using two-sided model use case, study </w:t>
      </w:r>
      <w:r w:rsidR="00FC4C5C" w:rsidRPr="002744E7">
        <w:rPr>
          <w:rFonts w:ascii="Times" w:eastAsia="Batang" w:hAnsi="Times" w:cs="Times"/>
          <w:b/>
          <w:bCs/>
          <w:i/>
          <w:iCs/>
          <w:sz w:val="24"/>
          <w:szCs w:val="28"/>
          <w:lang w:val="en-GB" w:eastAsia="x-none"/>
        </w:rPr>
        <w:t xml:space="preserve">necessity, feasibility, </w:t>
      </w:r>
      <w:proofErr w:type="gramStart"/>
      <w:r w:rsidR="00FC4C5C" w:rsidRPr="002744E7">
        <w:rPr>
          <w:rFonts w:ascii="Times" w:eastAsia="Batang" w:hAnsi="Times" w:cs="Times"/>
          <w:b/>
          <w:bCs/>
          <w:i/>
          <w:iCs/>
          <w:sz w:val="24"/>
          <w:szCs w:val="28"/>
          <w:lang w:val="en-GB" w:eastAsia="x-none"/>
        </w:rPr>
        <w:t>procedures</w:t>
      </w:r>
      <w:proofErr w:type="gramEnd"/>
      <w:r w:rsidR="00FC4C5C" w:rsidRPr="002744E7">
        <w:rPr>
          <w:rFonts w:ascii="Times" w:eastAsia="Batang" w:hAnsi="Times" w:cs="Times"/>
          <w:b/>
          <w:bCs/>
          <w:i/>
          <w:iCs/>
          <w:sz w:val="24"/>
          <w:szCs w:val="28"/>
          <w:lang w:val="en-GB" w:eastAsia="x-none"/>
        </w:rPr>
        <w:t xml:space="preserve"> and potential specification impact for data collection for AI/ML model training/inference/update/monitoring, taking the following aspects into account:</w:t>
      </w:r>
    </w:p>
    <w:p w14:paraId="09D3C1E3" w14:textId="005E0B2C" w:rsidR="00FC4C5C" w:rsidRPr="00FC4C5C" w:rsidRDefault="00FC4C5C" w:rsidP="00FC4C5C">
      <w:pPr>
        <w:pStyle w:val="aa"/>
        <w:numPr>
          <w:ilvl w:val="0"/>
          <w:numId w:val="43"/>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ssistance signalling for UE’s data collection</w:t>
      </w:r>
    </w:p>
    <w:p w14:paraId="32DF522E" w14:textId="2648D8F6" w:rsidR="00FC4C5C" w:rsidRPr="00FC4C5C" w:rsidRDefault="00FC4C5C" w:rsidP="00FC4C5C">
      <w:pPr>
        <w:pStyle w:val="aa"/>
        <w:numPr>
          <w:ilvl w:val="0"/>
          <w:numId w:val="43"/>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 xml:space="preserve">ssistance signalling for </w:t>
      </w:r>
      <w:proofErr w:type="spellStart"/>
      <w:r>
        <w:rPr>
          <w:rFonts w:eastAsiaTheme="minorEastAsia"/>
          <w:b/>
          <w:bCs/>
          <w:i/>
          <w:iCs/>
          <w:sz w:val="24"/>
          <w:szCs w:val="28"/>
          <w:lang w:eastAsia="zh-CN"/>
        </w:rPr>
        <w:t>gNB’s</w:t>
      </w:r>
      <w:proofErr w:type="spellEnd"/>
      <w:r>
        <w:rPr>
          <w:rFonts w:eastAsiaTheme="minorEastAsia"/>
          <w:b/>
          <w:bCs/>
          <w:i/>
          <w:iCs/>
          <w:sz w:val="24"/>
          <w:szCs w:val="28"/>
          <w:lang w:eastAsia="zh-CN"/>
        </w:rPr>
        <w:t xml:space="preserve"> data collection</w:t>
      </w:r>
    </w:p>
    <w:p w14:paraId="53B81D5F" w14:textId="715902AD" w:rsidR="00FC4C5C" w:rsidRPr="00FC4C5C" w:rsidRDefault="00FC4C5C" w:rsidP="00FC4C5C">
      <w:pPr>
        <w:pStyle w:val="aa"/>
        <w:numPr>
          <w:ilvl w:val="0"/>
          <w:numId w:val="43"/>
        </w:numPr>
        <w:ind w:leftChars="0"/>
        <w:rPr>
          <w:b/>
          <w:bCs/>
          <w:i/>
          <w:iCs/>
          <w:sz w:val="24"/>
          <w:szCs w:val="28"/>
        </w:rPr>
      </w:pPr>
      <w:r>
        <w:rPr>
          <w:rFonts w:eastAsiaTheme="minorEastAsia" w:hint="eastAsia"/>
          <w:b/>
          <w:bCs/>
          <w:i/>
          <w:iCs/>
          <w:sz w:val="24"/>
          <w:szCs w:val="28"/>
          <w:lang w:eastAsia="zh-CN"/>
        </w:rPr>
        <w:t>D</w:t>
      </w:r>
      <w:r>
        <w:rPr>
          <w:rFonts w:eastAsiaTheme="minorEastAsia"/>
          <w:b/>
          <w:bCs/>
          <w:i/>
          <w:iCs/>
          <w:sz w:val="24"/>
          <w:szCs w:val="28"/>
          <w:lang w:eastAsia="zh-CN"/>
        </w:rPr>
        <w:t>elivery of the datasets.</w:t>
      </w:r>
    </w:p>
    <w:p w14:paraId="48968396" w14:textId="77777777" w:rsidR="00FC4C5C" w:rsidRDefault="00FC4C5C" w:rsidP="00FC4C5C">
      <w:pPr>
        <w:tabs>
          <w:tab w:val="left" w:pos="2865"/>
          <w:tab w:val="left" w:pos="2940"/>
          <w:tab w:val="left" w:pos="3360"/>
          <w:tab w:val="left" w:pos="5630"/>
          <w:tab w:val="right" w:pos="8306"/>
        </w:tabs>
        <w:rPr>
          <w:rFonts w:ascii="Times New Roman" w:hAnsi="Times New Roman" w:cs="Times New Roman"/>
          <w:b/>
          <w:bCs/>
          <w:sz w:val="24"/>
          <w:szCs w:val="28"/>
        </w:rPr>
      </w:pPr>
    </w:p>
    <w:p w14:paraId="6797CC31" w14:textId="141A1B50" w:rsidR="003901E0" w:rsidRPr="005C6AE3" w:rsidRDefault="003901E0" w:rsidP="002744E7">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5C6AE3">
        <w:rPr>
          <w:rFonts w:ascii="Times New Roman" w:hAnsi="Times New Roman" w:cs="Times New Roman" w:hint="eastAsia"/>
          <w:b/>
          <w:bCs/>
          <w:sz w:val="24"/>
          <w:szCs w:val="28"/>
        </w:rPr>
        <w:t>2</w:t>
      </w:r>
      <w:r w:rsidRPr="005C6AE3">
        <w:rPr>
          <w:rFonts w:ascii="Times New Roman" w:hAnsi="Times New Roman" w:cs="Times New Roman"/>
          <w:b/>
          <w:bCs/>
          <w:sz w:val="24"/>
          <w:szCs w:val="28"/>
        </w:rPr>
        <w:t>.1.4 Model inference</w:t>
      </w:r>
    </w:p>
    <w:p w14:paraId="3603C065" w14:textId="1EE38BE6" w:rsidR="00A94EDE" w:rsidRDefault="00A94EDE" w:rsidP="00A94EDE">
      <w:pPr>
        <w:rPr>
          <w:rFonts w:ascii="Times" w:eastAsia="Batang" w:hAnsi="Times" w:cs="Times"/>
          <w:sz w:val="24"/>
          <w:szCs w:val="28"/>
          <w:highlight w:val="red"/>
          <w:lang w:val="en-GB" w:eastAsia="x-none"/>
        </w:rPr>
      </w:pPr>
    </w:p>
    <w:p w14:paraId="36434628" w14:textId="14DFE8DA" w:rsidR="00A94EDE" w:rsidRDefault="00A94EDE" w:rsidP="00A94EDE">
      <w:pPr>
        <w:rPr>
          <w:rFonts w:ascii="Times" w:eastAsia="Batang" w:hAnsi="Times" w:cs="Times"/>
          <w:sz w:val="24"/>
          <w:szCs w:val="28"/>
          <w:lang w:val="en-GB" w:eastAsia="x-none"/>
        </w:rPr>
      </w:pPr>
      <w:r>
        <w:rPr>
          <w:rFonts w:ascii="Times" w:eastAsia="Batang" w:hAnsi="Times" w:cs="Times"/>
          <w:sz w:val="24"/>
          <w:szCs w:val="28"/>
          <w:lang w:val="en-GB" w:eastAsia="x-none"/>
        </w:rPr>
        <w:t>The unique feature of two-sided models is its CSI generation model part at UE side should work with its paired CSI reconstruction model part at network side together. In this way, the CSI information compressed at UE side can be recovered at networ</w:t>
      </w:r>
      <w:r w:rsidR="005C6AE3">
        <w:rPr>
          <w:rFonts w:ascii="Times" w:eastAsia="Batang" w:hAnsi="Times" w:cs="Times"/>
          <w:sz w:val="24"/>
          <w:szCs w:val="28"/>
          <w:lang w:val="en-GB" w:eastAsia="x-none"/>
        </w:rPr>
        <w:t xml:space="preserve">k </w:t>
      </w:r>
      <w:r>
        <w:rPr>
          <w:rFonts w:ascii="Times" w:eastAsia="Batang" w:hAnsi="Times" w:cs="Times"/>
          <w:sz w:val="24"/>
          <w:szCs w:val="28"/>
          <w:lang w:val="en-GB" w:eastAsia="x-none"/>
        </w:rPr>
        <w:t xml:space="preserve">side. </w:t>
      </w:r>
    </w:p>
    <w:p w14:paraId="1A7AC4A2" w14:textId="77BC9916" w:rsidR="00A94EDE" w:rsidRPr="005C6AE3" w:rsidRDefault="00A94EDE" w:rsidP="005C6AE3">
      <w:pPr>
        <w:rPr>
          <w:rFonts w:ascii="Times" w:eastAsia="Batang" w:hAnsi="Times" w:cs="Times"/>
          <w:sz w:val="24"/>
          <w:szCs w:val="28"/>
          <w:lang w:val="en-GB" w:eastAsia="x-none"/>
        </w:rPr>
      </w:pPr>
      <w:r>
        <w:rPr>
          <w:rFonts w:ascii="Times" w:eastAsia="Batang" w:hAnsi="Times" w:cs="Times"/>
          <w:sz w:val="24"/>
          <w:szCs w:val="28"/>
          <w:lang w:val="en-GB" w:eastAsia="x-none"/>
        </w:rPr>
        <w:t>Therefore, there is a need to have a mechanism let UE and NW to match</w:t>
      </w:r>
      <w:r w:rsidR="006D0778">
        <w:rPr>
          <w:rFonts w:ascii="Times" w:eastAsia="Batang" w:hAnsi="Times" w:cs="Times"/>
          <w:sz w:val="24"/>
          <w:szCs w:val="28"/>
          <w:lang w:val="en-GB" w:eastAsia="x-none"/>
        </w:rPr>
        <w:t xml:space="preserve"> or pair</w:t>
      </w:r>
      <w:r>
        <w:rPr>
          <w:rFonts w:ascii="Times" w:eastAsia="Batang" w:hAnsi="Times" w:cs="Times"/>
          <w:sz w:val="24"/>
          <w:szCs w:val="28"/>
          <w:lang w:val="en-GB" w:eastAsia="x-none"/>
        </w:rPr>
        <w:t xml:space="preserve"> the model part of each side</w:t>
      </w:r>
      <w:r w:rsidR="006D0778">
        <w:rPr>
          <w:rFonts w:ascii="Times" w:eastAsia="Batang" w:hAnsi="Times" w:cs="Times"/>
          <w:sz w:val="24"/>
          <w:szCs w:val="28"/>
          <w:lang w:val="en-GB" w:eastAsia="x-none"/>
        </w:rPr>
        <w:t xml:space="preserve"> before running the two-sided model.</w:t>
      </w:r>
    </w:p>
    <w:p w14:paraId="30D55034" w14:textId="2B56A4F9" w:rsidR="0000613E" w:rsidRPr="00CB639B" w:rsidRDefault="00695A3D" w:rsidP="00FC4C5C">
      <w:pPr>
        <w:overflowPunct w:val="0"/>
        <w:autoSpaceDE w:val="0"/>
        <w:autoSpaceDN w:val="0"/>
        <w:adjustRightInd w:val="0"/>
        <w:spacing w:before="100" w:beforeAutospacing="1" w:after="180" w:line="259" w:lineRule="auto"/>
        <w:textAlignment w:val="baseline"/>
        <w:rPr>
          <w:rFonts w:ascii="Times" w:eastAsia="Batang" w:hAnsi="Times" w:cs="Times"/>
          <w:b/>
          <w:bCs/>
          <w:i/>
          <w:iCs/>
          <w:sz w:val="24"/>
          <w:szCs w:val="28"/>
          <w:lang w:val="en-GB" w:eastAsia="x-none"/>
        </w:rPr>
      </w:pPr>
      <w:bookmarkStart w:id="0" w:name="_Hlk118452365"/>
      <w:r w:rsidRPr="005C6AE3">
        <w:rPr>
          <w:rFonts w:ascii="Times" w:eastAsia="Batang" w:hAnsi="Times" w:cs="Times"/>
          <w:b/>
          <w:bCs/>
          <w:i/>
          <w:iCs/>
          <w:sz w:val="24"/>
          <w:szCs w:val="28"/>
          <w:lang w:val="en-GB" w:eastAsia="x-none"/>
        </w:rPr>
        <w:t xml:space="preserve">Proposal </w:t>
      </w:r>
      <w:r w:rsidR="00CB639B" w:rsidRPr="005C6AE3">
        <w:rPr>
          <w:rFonts w:ascii="Times" w:eastAsia="Batang" w:hAnsi="Times" w:cs="Times"/>
          <w:b/>
          <w:bCs/>
          <w:i/>
          <w:iCs/>
          <w:sz w:val="24"/>
          <w:szCs w:val="28"/>
          <w:lang w:val="en-GB" w:eastAsia="x-none"/>
        </w:rPr>
        <w:t>4</w:t>
      </w:r>
      <w:r w:rsidRPr="005C6AE3">
        <w:rPr>
          <w:rFonts w:ascii="Times" w:eastAsia="Batang" w:hAnsi="Times" w:cs="Times"/>
          <w:b/>
          <w:bCs/>
          <w:i/>
          <w:iCs/>
          <w:sz w:val="24"/>
          <w:szCs w:val="28"/>
          <w:lang w:val="en-GB" w:eastAsia="x-none"/>
        </w:rPr>
        <w:t xml:space="preserve"> For CSI compression using two-sided model use case, study </w:t>
      </w:r>
      <w:r w:rsidR="007E0241" w:rsidRPr="005C6AE3">
        <w:rPr>
          <w:rFonts w:ascii="Times" w:eastAsia="Batang" w:hAnsi="Times" w:cs="Times"/>
          <w:b/>
          <w:bCs/>
          <w:i/>
          <w:iCs/>
          <w:sz w:val="24"/>
          <w:szCs w:val="28"/>
          <w:lang w:val="en-GB" w:eastAsia="x-none"/>
        </w:rPr>
        <w:t xml:space="preserve">potential </w:t>
      </w:r>
      <w:r w:rsidR="00851BB8" w:rsidRPr="005C6AE3">
        <w:rPr>
          <w:rFonts w:ascii="Times" w:eastAsia="Batang" w:hAnsi="Times" w:cs="Times"/>
          <w:b/>
          <w:bCs/>
          <w:i/>
          <w:iCs/>
          <w:sz w:val="24"/>
          <w:szCs w:val="28"/>
          <w:lang w:val="en-GB" w:eastAsia="x-none"/>
        </w:rPr>
        <w:t>mechanism</w:t>
      </w:r>
      <w:r w:rsidRPr="005C6AE3">
        <w:rPr>
          <w:rFonts w:ascii="Times" w:eastAsia="Batang" w:hAnsi="Times" w:cs="Times"/>
          <w:b/>
          <w:bCs/>
          <w:i/>
          <w:iCs/>
          <w:sz w:val="24"/>
          <w:szCs w:val="28"/>
          <w:lang w:val="en-GB" w:eastAsia="x-none"/>
        </w:rPr>
        <w:t xml:space="preserve"> o</w:t>
      </w:r>
      <w:r w:rsidR="0074782E" w:rsidRPr="005C6AE3">
        <w:rPr>
          <w:rFonts w:ascii="Times" w:eastAsia="Batang" w:hAnsi="Times" w:cs="Times"/>
          <w:b/>
          <w:bCs/>
          <w:i/>
          <w:iCs/>
          <w:sz w:val="24"/>
          <w:szCs w:val="28"/>
          <w:lang w:val="en-GB" w:eastAsia="x-none"/>
        </w:rPr>
        <w:t>f</w:t>
      </w:r>
      <w:r w:rsidRPr="005C6AE3">
        <w:rPr>
          <w:rFonts w:ascii="Times" w:eastAsia="Batang" w:hAnsi="Times" w:cs="Times"/>
          <w:b/>
          <w:bCs/>
          <w:i/>
          <w:iCs/>
          <w:sz w:val="24"/>
          <w:szCs w:val="28"/>
          <w:lang w:val="en-GB" w:eastAsia="x-none"/>
        </w:rPr>
        <w:t xml:space="preserve"> model pa</w:t>
      </w:r>
      <w:r w:rsidR="00B61E68" w:rsidRPr="005C6AE3">
        <w:rPr>
          <w:rFonts w:ascii="Times" w:eastAsia="Batang" w:hAnsi="Times" w:cs="Times"/>
          <w:b/>
          <w:bCs/>
          <w:i/>
          <w:iCs/>
          <w:sz w:val="24"/>
          <w:szCs w:val="28"/>
          <w:lang w:val="en-GB" w:eastAsia="x-none"/>
        </w:rPr>
        <w:t>iring</w:t>
      </w:r>
      <w:r w:rsidR="003E5F59" w:rsidRPr="005C6AE3">
        <w:rPr>
          <w:rFonts w:ascii="Times" w:eastAsia="Batang" w:hAnsi="Times" w:cs="Times"/>
          <w:b/>
          <w:bCs/>
          <w:i/>
          <w:iCs/>
          <w:sz w:val="24"/>
          <w:szCs w:val="28"/>
          <w:lang w:val="en-GB" w:eastAsia="x-none"/>
        </w:rPr>
        <w:t xml:space="preserve">, so that </w:t>
      </w:r>
      <w:r w:rsidR="00942537" w:rsidRPr="005C6AE3">
        <w:rPr>
          <w:rFonts w:ascii="Times" w:eastAsia="Batang" w:hAnsi="Times" w:cs="Times"/>
          <w:b/>
          <w:bCs/>
          <w:i/>
          <w:iCs/>
          <w:sz w:val="24"/>
          <w:szCs w:val="28"/>
          <w:lang w:val="en-GB" w:eastAsia="x-none"/>
        </w:rPr>
        <w:t>CSI generation model part</w:t>
      </w:r>
      <w:r w:rsidR="007E749E" w:rsidRPr="005C6AE3">
        <w:rPr>
          <w:rFonts w:ascii="Times" w:eastAsia="Batang" w:hAnsi="Times" w:cs="Times"/>
          <w:b/>
          <w:bCs/>
          <w:i/>
          <w:iCs/>
          <w:sz w:val="24"/>
          <w:szCs w:val="28"/>
          <w:lang w:val="en-GB" w:eastAsia="x-none"/>
        </w:rPr>
        <w:t xml:space="preserve"> at UE side</w:t>
      </w:r>
      <w:r w:rsidR="00942537" w:rsidRPr="005C6AE3">
        <w:rPr>
          <w:rFonts w:ascii="Times" w:eastAsia="Batang" w:hAnsi="Times" w:cs="Times"/>
          <w:b/>
          <w:bCs/>
          <w:i/>
          <w:iCs/>
          <w:sz w:val="24"/>
          <w:szCs w:val="28"/>
          <w:lang w:val="en-GB" w:eastAsia="x-none"/>
        </w:rPr>
        <w:t xml:space="preserve"> </w:t>
      </w:r>
      <w:r w:rsidR="0074782E" w:rsidRPr="005C6AE3">
        <w:rPr>
          <w:rFonts w:ascii="Times" w:eastAsia="Batang" w:hAnsi="Times" w:cs="Times"/>
          <w:b/>
          <w:bCs/>
          <w:i/>
          <w:iCs/>
          <w:sz w:val="24"/>
          <w:szCs w:val="28"/>
          <w:lang w:val="en-GB" w:eastAsia="x-none"/>
        </w:rPr>
        <w:t>can</w:t>
      </w:r>
      <w:r w:rsidR="00942537" w:rsidRPr="005C6AE3">
        <w:rPr>
          <w:rFonts w:ascii="Times" w:eastAsia="Batang" w:hAnsi="Times" w:cs="Times"/>
          <w:b/>
          <w:bCs/>
          <w:i/>
          <w:iCs/>
          <w:sz w:val="24"/>
          <w:szCs w:val="28"/>
          <w:lang w:val="en-GB" w:eastAsia="x-none"/>
        </w:rPr>
        <w:t xml:space="preserve"> work with its paired CSI reconstruction model part </w:t>
      </w:r>
      <w:r w:rsidR="007E749E" w:rsidRPr="005C6AE3">
        <w:rPr>
          <w:rFonts w:ascii="Times" w:eastAsia="Batang" w:hAnsi="Times" w:cs="Times"/>
          <w:b/>
          <w:bCs/>
          <w:i/>
          <w:iCs/>
          <w:sz w:val="24"/>
          <w:szCs w:val="28"/>
          <w:lang w:val="en-GB" w:eastAsia="x-none"/>
        </w:rPr>
        <w:t xml:space="preserve">at network side </w:t>
      </w:r>
      <w:r w:rsidR="00942537" w:rsidRPr="005C6AE3">
        <w:rPr>
          <w:rFonts w:ascii="Times" w:eastAsia="Batang" w:hAnsi="Times" w:cs="Times"/>
          <w:b/>
          <w:bCs/>
          <w:i/>
          <w:iCs/>
          <w:sz w:val="24"/>
          <w:szCs w:val="28"/>
          <w:lang w:val="en-GB" w:eastAsia="x-none"/>
        </w:rPr>
        <w:t>together.</w:t>
      </w:r>
      <w:r w:rsidR="003E5F59" w:rsidRPr="00CB639B">
        <w:rPr>
          <w:rFonts w:ascii="Times" w:eastAsia="Batang" w:hAnsi="Times" w:cs="Times"/>
          <w:b/>
          <w:bCs/>
          <w:i/>
          <w:iCs/>
          <w:sz w:val="24"/>
          <w:szCs w:val="28"/>
          <w:lang w:val="en-GB" w:eastAsia="x-none"/>
        </w:rPr>
        <w:t xml:space="preserve"> </w:t>
      </w:r>
    </w:p>
    <w:bookmarkEnd w:id="0"/>
    <w:p w14:paraId="13A5F16D" w14:textId="602BA0B6" w:rsidR="00E8048C" w:rsidRDefault="00E8048C" w:rsidP="008D3E6E">
      <w:pPr>
        <w:tabs>
          <w:tab w:val="left" w:pos="2865"/>
          <w:tab w:val="left" w:pos="2940"/>
          <w:tab w:val="left" w:pos="3360"/>
          <w:tab w:val="left" w:pos="5630"/>
          <w:tab w:val="right" w:pos="8306"/>
        </w:tabs>
        <w:rPr>
          <w:rFonts w:ascii="Times New Roman" w:hAnsi="Times New Roman" w:cs="Times New Roman"/>
          <w:b/>
          <w:bCs/>
          <w:i/>
          <w:iCs/>
          <w:sz w:val="24"/>
          <w:szCs w:val="28"/>
          <w:lang w:val="en-GB"/>
        </w:rPr>
      </w:pPr>
    </w:p>
    <w:p w14:paraId="4AF20975" w14:textId="2315D74A" w:rsidR="00421C3C" w:rsidRDefault="00421C3C" w:rsidP="00FC4C5C">
      <w:pPr>
        <w:outlineLvl w:val="1"/>
        <w:rPr>
          <w:rFonts w:ascii="Times New Roman" w:hAnsi="Times New Roman" w:cs="Times New Roman"/>
          <w:b/>
          <w:bCs/>
          <w:sz w:val="24"/>
          <w:szCs w:val="28"/>
        </w:rPr>
      </w:pPr>
      <w:r w:rsidRPr="009B7F61">
        <w:rPr>
          <w:rFonts w:ascii="Times New Roman" w:hAnsi="Times New Roman" w:cs="Times New Roman" w:hint="eastAsia"/>
          <w:b/>
          <w:bCs/>
          <w:sz w:val="24"/>
          <w:szCs w:val="28"/>
        </w:rPr>
        <w:t>2</w:t>
      </w:r>
      <w:r w:rsidRPr="009B7F61">
        <w:rPr>
          <w:rFonts w:ascii="Times New Roman" w:hAnsi="Times New Roman" w:cs="Times New Roman"/>
          <w:b/>
          <w:bCs/>
          <w:sz w:val="24"/>
          <w:szCs w:val="28"/>
        </w:rPr>
        <w:t>.</w:t>
      </w:r>
      <w:r>
        <w:rPr>
          <w:rFonts w:ascii="Times New Roman" w:hAnsi="Times New Roman" w:cs="Times New Roman"/>
          <w:b/>
          <w:bCs/>
          <w:sz w:val="24"/>
          <w:szCs w:val="28"/>
        </w:rPr>
        <w:t>2</w:t>
      </w:r>
      <w:r w:rsidRPr="009B7F61">
        <w:rPr>
          <w:rFonts w:ascii="Times New Roman" w:hAnsi="Times New Roman" w:cs="Times New Roman"/>
          <w:b/>
          <w:bCs/>
          <w:sz w:val="24"/>
          <w:szCs w:val="28"/>
        </w:rPr>
        <w:t xml:space="preserve"> </w:t>
      </w:r>
      <w:r>
        <w:rPr>
          <w:rFonts w:ascii="Times New Roman" w:hAnsi="Times New Roman" w:cs="Times New Roman"/>
          <w:b/>
          <w:bCs/>
          <w:sz w:val="24"/>
          <w:szCs w:val="28"/>
        </w:rPr>
        <w:t>Beam Management</w:t>
      </w:r>
    </w:p>
    <w:p w14:paraId="4261B428" w14:textId="77777777" w:rsidR="00421C3C" w:rsidRDefault="00421C3C" w:rsidP="00421C3C">
      <w:pPr>
        <w:rPr>
          <w:rFonts w:ascii="Times New Roman" w:hAnsi="Times New Roman" w:cs="Times New Roman"/>
          <w:b/>
          <w:bCs/>
          <w:sz w:val="24"/>
          <w:szCs w:val="28"/>
        </w:rPr>
      </w:pPr>
    </w:p>
    <w:p w14:paraId="39493687" w14:textId="77777777" w:rsidR="00421C3C" w:rsidRDefault="00421C3C" w:rsidP="00421C3C">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greements on sub use cases made by RAN1 can be found below:</w:t>
      </w:r>
    </w:p>
    <w:p w14:paraId="48BDA445" w14:textId="77777777" w:rsidR="00421C3C" w:rsidRDefault="00421C3C" w:rsidP="00421C3C">
      <w:pPr>
        <w:rPr>
          <w:rFonts w:ascii="Times New Roman" w:hAnsi="Times New Roman" w:cs="Times New Roman"/>
          <w:b/>
          <w:bCs/>
          <w:sz w:val="24"/>
          <w:szCs w:val="28"/>
        </w:rPr>
      </w:pPr>
    </w:p>
    <w:tbl>
      <w:tblPr>
        <w:tblStyle w:val="a6"/>
        <w:tblW w:w="0" w:type="auto"/>
        <w:tblLook w:val="04A0" w:firstRow="1" w:lastRow="0" w:firstColumn="1" w:lastColumn="0" w:noHBand="0" w:noVBand="1"/>
      </w:tblPr>
      <w:tblGrid>
        <w:gridCol w:w="8296"/>
      </w:tblGrid>
      <w:tr w:rsidR="00421C3C" w14:paraId="3C15E9FB" w14:textId="77777777" w:rsidTr="0037770C">
        <w:tc>
          <w:tcPr>
            <w:tcW w:w="8296" w:type="dxa"/>
          </w:tcPr>
          <w:p w14:paraId="2E53D2FE" w14:textId="0FA9E394" w:rsidR="00421C3C" w:rsidRPr="009B62ED" w:rsidRDefault="00421C3C" w:rsidP="0037770C">
            <w:pPr>
              <w:rPr>
                <w:rFonts w:ascii="Times New Roman" w:eastAsia="Batang" w:hAnsi="Times New Roman" w:cs="Times New Roman"/>
                <w:sz w:val="24"/>
                <w:szCs w:val="28"/>
                <w:lang w:val="en-GB" w:eastAsia="x-none"/>
              </w:rPr>
            </w:pPr>
            <w:r w:rsidRPr="009B62ED">
              <w:rPr>
                <w:rFonts w:ascii="Times New Roman" w:eastAsia="Batang" w:hAnsi="Times New Roman" w:cs="Times New Roman"/>
                <w:sz w:val="24"/>
                <w:szCs w:val="28"/>
                <w:highlight w:val="green"/>
                <w:lang w:val="en-GB" w:eastAsia="x-none"/>
              </w:rPr>
              <w:t xml:space="preserve">Agreement </w:t>
            </w:r>
            <w:r w:rsidR="00EF1B74">
              <w:rPr>
                <w:rFonts w:ascii="Times New Roman" w:eastAsia="Batang" w:hAnsi="Times New Roman" w:cs="Times New Roman"/>
                <w:sz w:val="24"/>
                <w:szCs w:val="28"/>
                <w:highlight w:val="green"/>
                <w:lang w:val="en-GB" w:eastAsia="x-none"/>
              </w:rPr>
              <w:t>(R1</w:t>
            </w:r>
            <w:r w:rsidRPr="009B62ED">
              <w:rPr>
                <w:rFonts w:ascii="Times New Roman" w:eastAsia="Batang" w:hAnsi="Times New Roman" w:cs="Times New Roman"/>
                <w:sz w:val="24"/>
                <w:szCs w:val="28"/>
                <w:highlight w:val="green"/>
                <w:lang w:val="en-GB" w:eastAsia="x-none"/>
              </w:rPr>
              <w:t>-109-</w:t>
            </w:r>
            <w:r w:rsidRPr="00EF1B74">
              <w:rPr>
                <w:rFonts w:ascii="Times New Roman" w:eastAsia="Batang" w:hAnsi="Times New Roman" w:cs="Times New Roman"/>
                <w:sz w:val="24"/>
                <w:szCs w:val="28"/>
                <w:highlight w:val="green"/>
                <w:lang w:val="en-GB" w:eastAsia="x-none"/>
              </w:rPr>
              <w:t>e</w:t>
            </w:r>
            <w:r w:rsidR="00EF1B74" w:rsidRPr="00EF1B74">
              <w:rPr>
                <w:rFonts w:ascii="Times New Roman" w:eastAsia="Batang" w:hAnsi="Times New Roman" w:cs="Times New Roman"/>
                <w:sz w:val="24"/>
                <w:szCs w:val="28"/>
                <w:highlight w:val="green"/>
                <w:lang w:val="en-GB" w:eastAsia="x-none"/>
              </w:rPr>
              <w:t>)</w:t>
            </w:r>
          </w:p>
          <w:p w14:paraId="60D231A3" w14:textId="77777777" w:rsidR="00421C3C" w:rsidRPr="009B62ED" w:rsidRDefault="00421C3C" w:rsidP="0037770C">
            <w:pPr>
              <w:rPr>
                <w:rFonts w:ascii="Times New Roman" w:eastAsia="Batang" w:hAnsi="Times New Roman" w:cs="Times New Roman"/>
                <w:sz w:val="24"/>
                <w:szCs w:val="28"/>
                <w:lang w:val="en-GB" w:eastAsia="x-none"/>
              </w:rPr>
            </w:pPr>
            <w:r w:rsidRPr="009B62ED">
              <w:rPr>
                <w:rFonts w:ascii="Times New Roman" w:eastAsia="Batang" w:hAnsi="Times New Roman" w:cs="Times New Roman"/>
                <w:sz w:val="24"/>
                <w:szCs w:val="28"/>
                <w:lang w:val="en-GB" w:eastAsia="x-none"/>
              </w:rPr>
              <w:t>For AI/ML-based beam management, support BM-Case1 and BM-Case2 for characterization and baseline performance evaluations</w:t>
            </w:r>
          </w:p>
          <w:p w14:paraId="7AC73279" w14:textId="77777777" w:rsidR="00421C3C" w:rsidRPr="009B62ED" w:rsidRDefault="00421C3C" w:rsidP="0037770C">
            <w:pPr>
              <w:rPr>
                <w:rFonts w:ascii="Times New Roman" w:eastAsia="Batang" w:hAnsi="Times New Roman" w:cs="Times New Roman"/>
                <w:sz w:val="24"/>
                <w:szCs w:val="28"/>
                <w:lang w:val="en-GB" w:eastAsia="x-none"/>
              </w:rPr>
            </w:pPr>
            <w:r w:rsidRPr="009B62ED">
              <w:rPr>
                <w:rFonts w:ascii="Times New Roman" w:eastAsia="Batang" w:hAnsi="Times New Roman" w:cs="Times New Roman" w:hint="eastAsia"/>
                <w:sz w:val="24"/>
                <w:szCs w:val="28"/>
                <w:lang w:val="en-GB" w:eastAsia="x-none"/>
              </w:rPr>
              <w:lastRenderedPageBreak/>
              <w:t>•</w:t>
            </w:r>
            <w:r w:rsidRPr="009B62ED">
              <w:rPr>
                <w:rFonts w:ascii="Times New Roman" w:eastAsia="Batang" w:hAnsi="Times New Roman" w:cs="Times New Roman"/>
                <w:sz w:val="24"/>
                <w:szCs w:val="28"/>
                <w:lang w:val="en-GB" w:eastAsia="x-none"/>
              </w:rPr>
              <w:tab/>
            </w:r>
            <w:r w:rsidRPr="00777771">
              <w:rPr>
                <w:rFonts w:ascii="Times" w:eastAsia="Batang" w:hAnsi="Times" w:cs="Times"/>
                <w:sz w:val="24"/>
                <w:szCs w:val="24"/>
                <w:lang w:val="en-GB" w:eastAsia="x-none"/>
              </w:rPr>
              <w:t>BM-Case1: Spatial-domain DL beam prediction for Set A of beams based on measurement results of Set B of beams</w:t>
            </w:r>
          </w:p>
          <w:p w14:paraId="46E83A40" w14:textId="77777777" w:rsidR="00421C3C" w:rsidRPr="009B62ED" w:rsidRDefault="00421C3C" w:rsidP="0037770C">
            <w:pPr>
              <w:rPr>
                <w:rFonts w:ascii="Times New Roman" w:eastAsia="Batang" w:hAnsi="Times New Roman" w:cs="Times New Roman"/>
                <w:sz w:val="24"/>
                <w:szCs w:val="28"/>
                <w:lang w:val="en-GB" w:eastAsia="x-none"/>
              </w:rPr>
            </w:pPr>
            <w:r w:rsidRPr="009B62ED">
              <w:rPr>
                <w:rFonts w:ascii="Times New Roman" w:eastAsia="Batang" w:hAnsi="Times New Roman" w:cs="Times New Roman" w:hint="eastAsia"/>
                <w:sz w:val="24"/>
                <w:szCs w:val="28"/>
                <w:lang w:val="en-GB" w:eastAsia="x-none"/>
              </w:rPr>
              <w:t>•</w:t>
            </w:r>
            <w:r w:rsidRPr="009B62ED">
              <w:rPr>
                <w:rFonts w:ascii="Times New Roman" w:eastAsia="Batang" w:hAnsi="Times New Roman" w:cs="Times New Roman"/>
                <w:sz w:val="24"/>
                <w:szCs w:val="28"/>
                <w:lang w:val="en-GB" w:eastAsia="x-none"/>
              </w:rPr>
              <w:tab/>
              <w:t>BM-Case2: Temporal DL beam prediction for Set A of beams based on the historic measurement results of Set B of beams</w:t>
            </w:r>
          </w:p>
          <w:p w14:paraId="560F9179" w14:textId="77777777" w:rsidR="00421C3C" w:rsidRPr="009B62ED" w:rsidRDefault="00421C3C" w:rsidP="0037770C">
            <w:pPr>
              <w:rPr>
                <w:rFonts w:ascii="Times New Roman" w:eastAsia="Batang" w:hAnsi="Times New Roman" w:cs="Times New Roman"/>
                <w:sz w:val="24"/>
                <w:szCs w:val="28"/>
                <w:lang w:val="en-GB" w:eastAsia="x-none"/>
              </w:rPr>
            </w:pPr>
            <w:r w:rsidRPr="009B62ED">
              <w:rPr>
                <w:rFonts w:ascii="Times New Roman" w:eastAsia="Batang" w:hAnsi="Times New Roman" w:cs="Times New Roman" w:hint="eastAsia"/>
                <w:sz w:val="24"/>
                <w:szCs w:val="28"/>
                <w:lang w:val="en-GB" w:eastAsia="x-none"/>
              </w:rPr>
              <w:t>•</w:t>
            </w:r>
            <w:r w:rsidRPr="009B62ED">
              <w:rPr>
                <w:rFonts w:ascii="Times New Roman" w:eastAsia="Batang" w:hAnsi="Times New Roman" w:cs="Times New Roman"/>
                <w:sz w:val="24"/>
                <w:szCs w:val="28"/>
                <w:lang w:val="en-GB" w:eastAsia="x-none"/>
              </w:rPr>
              <w:tab/>
              <w:t>FFS: details of BM-Case1 and BM-Case2</w:t>
            </w:r>
          </w:p>
          <w:p w14:paraId="2E4CC233" w14:textId="77777777" w:rsidR="00421C3C" w:rsidRPr="009B62ED" w:rsidRDefault="00421C3C" w:rsidP="0037770C">
            <w:pPr>
              <w:rPr>
                <w:rFonts w:ascii="Times New Roman" w:eastAsia="Batang" w:hAnsi="Times New Roman" w:cs="Times New Roman"/>
                <w:sz w:val="24"/>
                <w:szCs w:val="28"/>
                <w:lang w:val="en-GB" w:eastAsia="x-none"/>
              </w:rPr>
            </w:pPr>
            <w:r w:rsidRPr="009B62ED">
              <w:rPr>
                <w:rFonts w:ascii="Times New Roman" w:eastAsia="Batang" w:hAnsi="Times New Roman" w:cs="Times New Roman" w:hint="eastAsia"/>
                <w:sz w:val="24"/>
                <w:szCs w:val="28"/>
                <w:lang w:val="en-GB" w:eastAsia="x-none"/>
              </w:rPr>
              <w:t>•</w:t>
            </w:r>
            <w:r w:rsidRPr="009B62ED">
              <w:rPr>
                <w:rFonts w:ascii="Times New Roman" w:eastAsia="Batang" w:hAnsi="Times New Roman" w:cs="Times New Roman"/>
                <w:sz w:val="24"/>
                <w:szCs w:val="28"/>
                <w:lang w:val="en-GB" w:eastAsia="x-none"/>
              </w:rPr>
              <w:tab/>
              <w:t>FFS: other sub use cases</w:t>
            </w:r>
          </w:p>
          <w:p w14:paraId="51C2DFF0" w14:textId="77777777" w:rsidR="00421C3C" w:rsidRPr="00CB7AFB" w:rsidRDefault="00421C3C" w:rsidP="0037770C">
            <w:pPr>
              <w:rPr>
                <w:rFonts w:ascii="Times New Roman" w:eastAsia="Batang" w:hAnsi="Times New Roman" w:cs="Times New Roman"/>
                <w:sz w:val="24"/>
                <w:szCs w:val="28"/>
                <w:lang w:val="en-GB" w:eastAsia="x-none"/>
              </w:rPr>
            </w:pPr>
            <w:r w:rsidRPr="009B62ED">
              <w:rPr>
                <w:rFonts w:ascii="Times New Roman" w:eastAsia="Batang" w:hAnsi="Times New Roman" w:cs="Times New Roman"/>
                <w:sz w:val="24"/>
                <w:szCs w:val="28"/>
                <w:lang w:val="en-GB" w:eastAsia="x-none"/>
              </w:rPr>
              <w:t>Note: For BM-Case1 and BM-Case2, Beams in Set A and Set B can be in the same Frequency Range</w:t>
            </w:r>
          </w:p>
        </w:tc>
      </w:tr>
    </w:tbl>
    <w:p w14:paraId="2FBE1C53" w14:textId="77777777" w:rsidR="00421C3C" w:rsidRDefault="00421C3C" w:rsidP="00421C3C">
      <w:pPr>
        <w:tabs>
          <w:tab w:val="left" w:pos="2865"/>
          <w:tab w:val="left" w:pos="2940"/>
          <w:tab w:val="left" w:pos="3360"/>
          <w:tab w:val="left" w:pos="5630"/>
          <w:tab w:val="right" w:pos="8306"/>
        </w:tabs>
        <w:rPr>
          <w:rFonts w:ascii="Times New Roman" w:hAnsi="Times New Roman" w:cs="Times New Roman"/>
          <w:sz w:val="24"/>
          <w:szCs w:val="28"/>
        </w:rPr>
      </w:pPr>
    </w:p>
    <w:p w14:paraId="2B516356" w14:textId="77777777" w:rsidR="00421C3C" w:rsidRPr="0078474D" w:rsidRDefault="00421C3C" w:rsidP="00421C3C">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 xml:space="preserve">For the above sub use cases in beam management, we share our views on </w:t>
      </w:r>
      <w:r w:rsidRPr="0078474D">
        <w:rPr>
          <w:rFonts w:ascii="Times New Roman" w:hAnsi="Times New Roman" w:cs="Times New Roman"/>
          <w:sz w:val="24"/>
          <w:szCs w:val="28"/>
        </w:rPr>
        <w:t xml:space="preserve">RAN2 study focus with respect to model training, model inference and monitoring. </w:t>
      </w:r>
    </w:p>
    <w:p w14:paraId="6C5CA325" w14:textId="77777777" w:rsidR="00421C3C" w:rsidRPr="00935CBA" w:rsidRDefault="00421C3C" w:rsidP="00421C3C">
      <w:pPr>
        <w:tabs>
          <w:tab w:val="left" w:pos="2865"/>
          <w:tab w:val="left" w:pos="2940"/>
          <w:tab w:val="left" w:pos="3360"/>
          <w:tab w:val="left" w:pos="5630"/>
          <w:tab w:val="right" w:pos="8306"/>
        </w:tabs>
        <w:rPr>
          <w:rFonts w:ascii="Times New Roman" w:hAnsi="Times New Roman" w:cs="Times New Roman"/>
          <w:b/>
          <w:bCs/>
          <w:i/>
          <w:iCs/>
          <w:sz w:val="24"/>
          <w:szCs w:val="28"/>
        </w:rPr>
      </w:pPr>
    </w:p>
    <w:p w14:paraId="38EBB887" w14:textId="638E1B6B" w:rsidR="00421C3C" w:rsidRDefault="00421C3C" w:rsidP="00F262FB">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w:t>
      </w:r>
      <w:r w:rsidR="00FC4C5C">
        <w:rPr>
          <w:rFonts w:ascii="Times New Roman" w:hAnsi="Times New Roman" w:cs="Times New Roman"/>
          <w:b/>
          <w:bCs/>
          <w:sz w:val="24"/>
          <w:szCs w:val="28"/>
        </w:rPr>
        <w:t>2</w:t>
      </w:r>
      <w:r w:rsidRPr="007F451D">
        <w:rPr>
          <w:rFonts w:ascii="Times New Roman" w:hAnsi="Times New Roman" w:cs="Times New Roman"/>
          <w:b/>
          <w:bCs/>
          <w:sz w:val="24"/>
          <w:szCs w:val="28"/>
        </w:rPr>
        <w:t xml:space="preserve">.1 </w:t>
      </w:r>
      <w:r w:rsidR="004267F3">
        <w:rPr>
          <w:rFonts w:ascii="Times New Roman" w:hAnsi="Times New Roman" w:cs="Times New Roman"/>
          <w:b/>
          <w:bCs/>
          <w:sz w:val="24"/>
          <w:szCs w:val="28"/>
        </w:rPr>
        <w:t>Data collection for m</w:t>
      </w:r>
      <w:r w:rsidRPr="007F451D">
        <w:rPr>
          <w:rFonts w:ascii="Times New Roman" w:hAnsi="Times New Roman" w:cs="Times New Roman"/>
          <w:b/>
          <w:bCs/>
          <w:sz w:val="24"/>
          <w:szCs w:val="28"/>
        </w:rPr>
        <w:t>odel training</w:t>
      </w:r>
    </w:p>
    <w:p w14:paraId="5DBED41A" w14:textId="77777777" w:rsidR="00FC4C5C" w:rsidRPr="007F451D" w:rsidRDefault="00FC4C5C" w:rsidP="00421C3C">
      <w:pPr>
        <w:tabs>
          <w:tab w:val="left" w:pos="2865"/>
          <w:tab w:val="left" w:pos="2940"/>
          <w:tab w:val="left" w:pos="3360"/>
          <w:tab w:val="left" w:pos="5630"/>
          <w:tab w:val="right" w:pos="8306"/>
        </w:tabs>
        <w:rPr>
          <w:rFonts w:ascii="Times New Roman" w:hAnsi="Times New Roman" w:cs="Times New Roman"/>
          <w:b/>
          <w:bCs/>
          <w:sz w:val="24"/>
          <w:szCs w:val="28"/>
        </w:rPr>
      </w:pPr>
    </w:p>
    <w:p w14:paraId="4612F712" w14:textId="77777777" w:rsidR="00421C3C" w:rsidRDefault="00421C3C" w:rsidP="00421C3C">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For model training, the agreement on data collection has been achieved as follows</w:t>
      </w:r>
    </w:p>
    <w:p w14:paraId="609D5A2F" w14:textId="77777777" w:rsidR="00421C3C" w:rsidRDefault="00421C3C" w:rsidP="00421C3C">
      <w:pPr>
        <w:tabs>
          <w:tab w:val="left" w:pos="2865"/>
          <w:tab w:val="left" w:pos="2940"/>
          <w:tab w:val="left" w:pos="3360"/>
          <w:tab w:val="left" w:pos="5630"/>
          <w:tab w:val="right" w:pos="8306"/>
        </w:tabs>
        <w:rPr>
          <w:rFonts w:ascii="Times New Roman" w:hAnsi="Times New Roman" w:cs="Times New Roman"/>
          <w:b/>
          <w:bCs/>
          <w:i/>
          <w:iCs/>
          <w:sz w:val="24"/>
          <w:szCs w:val="28"/>
        </w:rPr>
      </w:pPr>
      <w:r>
        <w:rPr>
          <w:rFonts w:ascii="Times New Roman" w:hAnsi="Times New Roman" w:cs="Times New Roman"/>
          <w:b/>
          <w:bCs/>
          <w:i/>
          <w:iCs/>
          <w:sz w:val="24"/>
          <w:szCs w:val="28"/>
        </w:rPr>
        <w:t xml:space="preserve"> </w:t>
      </w:r>
    </w:p>
    <w:tbl>
      <w:tblPr>
        <w:tblStyle w:val="a6"/>
        <w:tblW w:w="0" w:type="auto"/>
        <w:tblLook w:val="04A0" w:firstRow="1" w:lastRow="0" w:firstColumn="1" w:lastColumn="0" w:noHBand="0" w:noVBand="1"/>
      </w:tblPr>
      <w:tblGrid>
        <w:gridCol w:w="8296"/>
      </w:tblGrid>
      <w:tr w:rsidR="00421C3C" w:rsidRPr="00CB7AFB" w14:paraId="73EB378F" w14:textId="77777777" w:rsidTr="0037770C">
        <w:tc>
          <w:tcPr>
            <w:tcW w:w="8296" w:type="dxa"/>
          </w:tcPr>
          <w:p w14:paraId="0F99A574" w14:textId="00287D61" w:rsidR="00421C3C" w:rsidRPr="00CB7AFB" w:rsidRDefault="00421C3C" w:rsidP="0037770C">
            <w:pPr>
              <w:rPr>
                <w:rFonts w:ascii="Times New Roman" w:hAnsi="Times New Roman"/>
                <w:sz w:val="24"/>
                <w:szCs w:val="24"/>
                <w:highlight w:val="green"/>
              </w:rPr>
            </w:pPr>
            <w:bookmarkStart w:id="1" w:name="_Hlk118367225"/>
            <w:r w:rsidRPr="00CB7AFB">
              <w:rPr>
                <w:rFonts w:ascii="Times New Roman" w:hAnsi="Times New Roman"/>
                <w:sz w:val="24"/>
                <w:szCs w:val="24"/>
                <w:highlight w:val="green"/>
              </w:rPr>
              <w:t xml:space="preserve">Agreement </w:t>
            </w:r>
            <w:r w:rsidR="00EF1B74">
              <w:rPr>
                <w:rFonts w:ascii="Times New Roman" w:hAnsi="Times New Roman"/>
                <w:sz w:val="24"/>
                <w:szCs w:val="24"/>
                <w:highlight w:val="green"/>
              </w:rPr>
              <w:t>(</w:t>
            </w:r>
            <w:r w:rsidRPr="00CB7AFB">
              <w:rPr>
                <w:rFonts w:ascii="Times New Roman" w:hAnsi="Times New Roman"/>
                <w:sz w:val="24"/>
                <w:szCs w:val="24"/>
                <w:highlight w:val="green"/>
              </w:rPr>
              <w:t>R1-110</w:t>
            </w:r>
            <w:r w:rsidR="00EF1B74">
              <w:rPr>
                <w:rFonts w:ascii="Times New Roman" w:hAnsi="Times New Roman"/>
                <w:sz w:val="24"/>
                <w:szCs w:val="24"/>
                <w:highlight w:val="green"/>
              </w:rPr>
              <w:t>)</w:t>
            </w:r>
          </w:p>
          <w:p w14:paraId="146D0798" w14:textId="77777777" w:rsidR="00421C3C" w:rsidRPr="00CB7AFB" w:rsidRDefault="00421C3C" w:rsidP="0037770C">
            <w:pPr>
              <w:rPr>
                <w:rFonts w:ascii="Times New Roman" w:hAnsi="Times New Roman"/>
                <w:sz w:val="24"/>
                <w:szCs w:val="24"/>
              </w:rPr>
            </w:pPr>
            <w:r w:rsidRPr="00CB7AFB">
              <w:rPr>
                <w:rFonts w:ascii="Times New Roman" w:hAnsi="Times New Roman"/>
                <w:sz w:val="24"/>
                <w:szCs w:val="24"/>
              </w:rPr>
              <w:t>For the data collection for AI/ML model training (if supported), study the following aspects as a starting point for potential necessary specification impact:</w:t>
            </w:r>
          </w:p>
          <w:p w14:paraId="35C90B64" w14:textId="56E42265" w:rsidR="00421C3C" w:rsidRPr="00CB7AFB" w:rsidRDefault="00822891" w:rsidP="00421C3C">
            <w:pPr>
              <w:pStyle w:val="aa"/>
              <w:numPr>
                <w:ilvl w:val="0"/>
                <w:numId w:val="40"/>
              </w:numPr>
              <w:overflowPunct w:val="0"/>
              <w:autoSpaceDE w:val="0"/>
              <w:autoSpaceDN w:val="0"/>
              <w:adjustRightInd w:val="0"/>
              <w:spacing w:after="180"/>
              <w:ind w:leftChars="0"/>
              <w:contextualSpacing/>
              <w:textAlignment w:val="baseline"/>
              <w:rPr>
                <w:sz w:val="24"/>
              </w:rPr>
            </w:pPr>
            <w:r w:rsidRPr="00CB7AFB">
              <w:rPr>
                <w:sz w:val="24"/>
              </w:rPr>
              <w:t>Signalling</w:t>
            </w:r>
            <w:r w:rsidR="00421C3C" w:rsidRPr="00CB7AFB">
              <w:rPr>
                <w:sz w:val="24"/>
              </w:rPr>
              <w:t xml:space="preserve">/configuration/measurement/report for data collection, e.g., </w:t>
            </w:r>
            <w:r w:rsidRPr="00CB7AFB">
              <w:rPr>
                <w:sz w:val="24"/>
              </w:rPr>
              <w:t>signalling</w:t>
            </w:r>
            <w:r w:rsidR="00421C3C" w:rsidRPr="00CB7AFB">
              <w:rPr>
                <w:sz w:val="24"/>
              </w:rPr>
              <w:t xml:space="preserve"> aspects related to assistance information (if supported), Reference signals</w:t>
            </w:r>
          </w:p>
          <w:p w14:paraId="7CC6C581" w14:textId="77777777" w:rsidR="00421C3C" w:rsidRPr="00CB7AFB" w:rsidRDefault="00421C3C" w:rsidP="00421C3C">
            <w:pPr>
              <w:pStyle w:val="aa"/>
              <w:numPr>
                <w:ilvl w:val="0"/>
                <w:numId w:val="40"/>
              </w:numPr>
              <w:overflowPunct w:val="0"/>
              <w:autoSpaceDE w:val="0"/>
              <w:autoSpaceDN w:val="0"/>
              <w:adjustRightInd w:val="0"/>
              <w:spacing w:after="180"/>
              <w:ind w:leftChars="0"/>
              <w:contextualSpacing/>
              <w:textAlignment w:val="baseline"/>
              <w:rPr>
                <w:sz w:val="24"/>
              </w:rPr>
            </w:pPr>
            <w:r w:rsidRPr="00CB7AFB">
              <w:rPr>
                <w:sz w:val="24"/>
              </w:rPr>
              <w:t>Content/type of the collected data</w:t>
            </w:r>
          </w:p>
          <w:p w14:paraId="7093DF52" w14:textId="77777777" w:rsidR="00421C3C" w:rsidRPr="00CB7AFB" w:rsidRDefault="00421C3C" w:rsidP="00421C3C">
            <w:pPr>
              <w:pStyle w:val="aa"/>
              <w:numPr>
                <w:ilvl w:val="0"/>
                <w:numId w:val="40"/>
              </w:numPr>
              <w:overflowPunct w:val="0"/>
              <w:autoSpaceDE w:val="0"/>
              <w:autoSpaceDN w:val="0"/>
              <w:adjustRightInd w:val="0"/>
              <w:spacing w:after="180"/>
              <w:ind w:leftChars="0"/>
              <w:contextualSpacing/>
              <w:textAlignment w:val="baseline"/>
              <w:rPr>
                <w:sz w:val="24"/>
              </w:rPr>
            </w:pPr>
            <w:r w:rsidRPr="00CB7AFB">
              <w:rPr>
                <w:sz w:val="24"/>
              </w:rPr>
              <w:t>Other aspect(s) is not precluded</w:t>
            </w:r>
          </w:p>
        </w:tc>
      </w:tr>
      <w:bookmarkEnd w:id="1"/>
    </w:tbl>
    <w:p w14:paraId="69559612" w14:textId="77777777" w:rsidR="00C853FA" w:rsidRDefault="00C853FA" w:rsidP="00421C3C">
      <w:pPr>
        <w:tabs>
          <w:tab w:val="left" w:pos="2865"/>
          <w:tab w:val="left" w:pos="2940"/>
          <w:tab w:val="left" w:pos="3360"/>
          <w:tab w:val="left" w:pos="5630"/>
          <w:tab w:val="right" w:pos="8306"/>
        </w:tabs>
        <w:rPr>
          <w:rFonts w:ascii="Times New Roman" w:hAnsi="Times New Roman" w:cs="Times New Roman"/>
          <w:sz w:val="24"/>
          <w:szCs w:val="24"/>
        </w:rPr>
      </w:pPr>
    </w:p>
    <w:p w14:paraId="21BF6302" w14:textId="0A7F1159" w:rsidR="00421C3C" w:rsidRDefault="00421C3C" w:rsidP="00421C3C">
      <w:pPr>
        <w:tabs>
          <w:tab w:val="left" w:pos="2865"/>
          <w:tab w:val="left" w:pos="2940"/>
          <w:tab w:val="left" w:pos="3360"/>
          <w:tab w:val="left" w:pos="5630"/>
          <w:tab w:val="right" w:pos="8306"/>
        </w:tabs>
        <w:rPr>
          <w:rFonts w:ascii="Times New Roman" w:hAnsi="Times New Roman" w:cs="Times New Roman"/>
          <w:sz w:val="24"/>
          <w:szCs w:val="24"/>
        </w:rPr>
      </w:pPr>
      <w:r>
        <w:rPr>
          <w:rFonts w:ascii="Times New Roman" w:hAnsi="Times New Roman" w:cs="Times New Roman"/>
          <w:sz w:val="24"/>
          <w:szCs w:val="24"/>
        </w:rPr>
        <w:t xml:space="preserve">For data collection for AI/ML model training, the configuration of measurement report should be enhanced if large volume of data is collected. It is recommended </w:t>
      </w:r>
      <w:r w:rsidR="00C853FA">
        <w:rPr>
          <w:rFonts w:ascii="Times New Roman" w:hAnsi="Times New Roman" w:cs="Times New Roman"/>
          <w:sz w:val="24"/>
          <w:szCs w:val="24"/>
        </w:rPr>
        <w:t xml:space="preserve">that </w:t>
      </w:r>
      <w:r>
        <w:rPr>
          <w:rFonts w:ascii="Times New Roman" w:hAnsi="Times New Roman" w:cs="Times New Roman"/>
          <w:sz w:val="24"/>
          <w:szCs w:val="24"/>
        </w:rPr>
        <w:t>RAN2 study the specification impacts on configuration of measurement report for data collection</w:t>
      </w:r>
      <w:r w:rsidR="009D26B8">
        <w:rPr>
          <w:rFonts w:ascii="Times New Roman" w:hAnsi="Times New Roman" w:cs="Times New Roman"/>
          <w:sz w:val="24"/>
          <w:szCs w:val="24"/>
        </w:rPr>
        <w:t xml:space="preserve"> until </w:t>
      </w:r>
      <w:r w:rsidR="00F262FB">
        <w:rPr>
          <w:rFonts w:ascii="Times New Roman" w:hAnsi="Times New Roman" w:cs="Times New Roman"/>
          <w:sz w:val="24"/>
          <w:szCs w:val="24"/>
        </w:rPr>
        <w:t xml:space="preserve">RAN1 </w:t>
      </w:r>
      <w:r w:rsidR="00CB639B">
        <w:rPr>
          <w:rFonts w:ascii="Times New Roman" w:hAnsi="Times New Roman" w:cs="Times New Roman"/>
          <w:sz w:val="24"/>
          <w:szCs w:val="24"/>
        </w:rPr>
        <w:t>has</w:t>
      </w:r>
      <w:r w:rsidR="00F262FB">
        <w:rPr>
          <w:rFonts w:ascii="Times New Roman" w:hAnsi="Times New Roman" w:cs="Times New Roman"/>
          <w:sz w:val="24"/>
          <w:szCs w:val="24"/>
        </w:rPr>
        <w:t xml:space="preserve"> sufficient study outcome.</w:t>
      </w:r>
    </w:p>
    <w:p w14:paraId="11FA7D8B" w14:textId="77777777" w:rsidR="00C853FA" w:rsidRDefault="00C853FA" w:rsidP="00421C3C">
      <w:pPr>
        <w:tabs>
          <w:tab w:val="left" w:pos="2865"/>
          <w:tab w:val="left" w:pos="2940"/>
          <w:tab w:val="left" w:pos="3360"/>
          <w:tab w:val="left" w:pos="5630"/>
          <w:tab w:val="right" w:pos="8306"/>
        </w:tabs>
        <w:rPr>
          <w:rFonts w:ascii="Times New Roman" w:hAnsi="Times New Roman" w:cs="Times New Roman"/>
          <w:sz w:val="24"/>
          <w:szCs w:val="24"/>
        </w:rPr>
      </w:pPr>
    </w:p>
    <w:p w14:paraId="0A4DDC56" w14:textId="5032B6D0" w:rsidR="00421C3C" w:rsidRDefault="00421C3C" w:rsidP="00421C3C">
      <w:pPr>
        <w:tabs>
          <w:tab w:val="left" w:pos="2865"/>
          <w:tab w:val="left" w:pos="2940"/>
          <w:tab w:val="left" w:pos="3360"/>
          <w:tab w:val="left" w:pos="5630"/>
          <w:tab w:val="right" w:pos="8306"/>
        </w:tabs>
        <w:rPr>
          <w:rFonts w:ascii="Times New Roman" w:hAnsi="Times New Roman"/>
          <w:sz w:val="24"/>
          <w:szCs w:val="24"/>
        </w:rPr>
      </w:pPr>
      <w:r w:rsidRPr="00935CBA">
        <w:rPr>
          <w:rFonts w:ascii="Times New Roman" w:hAnsi="Times New Roman" w:cs="Times New Roman"/>
          <w:b/>
          <w:bCs/>
          <w:i/>
          <w:iCs/>
          <w:sz w:val="24"/>
          <w:szCs w:val="28"/>
        </w:rPr>
        <w:t xml:space="preserve">Proposal </w:t>
      </w:r>
      <w:r w:rsidR="00CB639B">
        <w:rPr>
          <w:rFonts w:ascii="Times New Roman" w:hAnsi="Times New Roman" w:cs="Times New Roman"/>
          <w:b/>
          <w:bCs/>
          <w:i/>
          <w:iCs/>
          <w:sz w:val="24"/>
          <w:szCs w:val="28"/>
        </w:rPr>
        <w:t>5</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 xml:space="preserve">For beam management use cases, </w:t>
      </w:r>
      <w:r w:rsidR="009D26B8">
        <w:rPr>
          <w:rFonts w:ascii="Times New Roman" w:hAnsi="Times New Roman" w:cs="Times New Roman"/>
          <w:b/>
          <w:bCs/>
          <w:i/>
          <w:iCs/>
          <w:sz w:val="24"/>
          <w:szCs w:val="28"/>
        </w:rPr>
        <w:t>wait for RAN1 study on</w:t>
      </w:r>
      <w:r>
        <w:rPr>
          <w:rFonts w:ascii="Times New Roman" w:hAnsi="Times New Roman" w:cs="Times New Roman"/>
          <w:b/>
          <w:bCs/>
          <w:i/>
          <w:iCs/>
          <w:sz w:val="24"/>
          <w:szCs w:val="28"/>
        </w:rPr>
        <w:t xml:space="preserve"> </w:t>
      </w:r>
      <w:r w:rsidR="005E38B9">
        <w:rPr>
          <w:rFonts w:ascii="Times New Roman" w:hAnsi="Times New Roman" w:cs="Times New Roman"/>
          <w:b/>
          <w:bCs/>
          <w:i/>
          <w:iCs/>
          <w:sz w:val="24"/>
          <w:szCs w:val="28"/>
        </w:rPr>
        <w:t xml:space="preserve">data collection </w:t>
      </w:r>
      <w:r w:rsidR="00A07CCA">
        <w:rPr>
          <w:rFonts w:ascii="Times New Roman" w:hAnsi="Times New Roman" w:cs="Times New Roman"/>
          <w:b/>
          <w:bCs/>
          <w:i/>
          <w:iCs/>
          <w:sz w:val="24"/>
          <w:szCs w:val="28"/>
        </w:rPr>
        <w:t>signaling</w:t>
      </w:r>
      <w:r>
        <w:rPr>
          <w:rFonts w:ascii="Times New Roman" w:hAnsi="Times New Roman" w:cs="Times New Roman"/>
          <w:b/>
          <w:bCs/>
          <w:i/>
          <w:iCs/>
          <w:sz w:val="24"/>
          <w:szCs w:val="28"/>
        </w:rPr>
        <w:t xml:space="preserve"> for </w:t>
      </w:r>
      <w:r w:rsidR="005E38B9" w:rsidRPr="005E38B9">
        <w:rPr>
          <w:rFonts w:ascii="Times New Roman" w:hAnsi="Times New Roman"/>
          <w:b/>
          <w:bCs/>
          <w:i/>
          <w:iCs/>
          <w:sz w:val="24"/>
          <w:szCs w:val="24"/>
        </w:rPr>
        <w:t>potential necessary specification impact</w:t>
      </w:r>
      <w:r w:rsidR="00516DEB">
        <w:rPr>
          <w:rFonts w:ascii="Times New Roman" w:hAnsi="Times New Roman" w:hint="eastAsia"/>
          <w:b/>
          <w:bCs/>
          <w:i/>
          <w:iCs/>
          <w:sz w:val="24"/>
          <w:szCs w:val="24"/>
        </w:rPr>
        <w:t>.</w:t>
      </w:r>
    </w:p>
    <w:p w14:paraId="15614AE2" w14:textId="77777777" w:rsidR="005E38B9" w:rsidRDefault="005E38B9" w:rsidP="00421C3C">
      <w:pPr>
        <w:tabs>
          <w:tab w:val="left" w:pos="2865"/>
          <w:tab w:val="left" w:pos="2940"/>
          <w:tab w:val="left" w:pos="3360"/>
          <w:tab w:val="left" w:pos="5630"/>
          <w:tab w:val="right" w:pos="8306"/>
        </w:tabs>
        <w:rPr>
          <w:rFonts w:ascii="Times New Roman" w:hAnsi="Times New Roman" w:cs="Times New Roman"/>
          <w:b/>
          <w:bCs/>
          <w:i/>
          <w:iCs/>
          <w:sz w:val="24"/>
          <w:szCs w:val="28"/>
        </w:rPr>
      </w:pPr>
    </w:p>
    <w:p w14:paraId="680A7AA0" w14:textId="44C4A13A" w:rsidR="00421C3C" w:rsidRDefault="00421C3C" w:rsidP="00F262FB">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.2.</w:t>
      </w:r>
      <w:r w:rsidR="00F262FB">
        <w:rPr>
          <w:rFonts w:ascii="Times New Roman" w:hAnsi="Times New Roman" w:cs="Times New Roman"/>
          <w:b/>
          <w:bCs/>
          <w:sz w:val="24"/>
          <w:szCs w:val="28"/>
        </w:rPr>
        <w:t>2</w:t>
      </w:r>
      <w:r w:rsidRPr="007F451D">
        <w:rPr>
          <w:rFonts w:ascii="Times New Roman" w:hAnsi="Times New Roman" w:cs="Times New Roman"/>
          <w:b/>
          <w:bCs/>
          <w:sz w:val="24"/>
          <w:szCs w:val="28"/>
        </w:rPr>
        <w:t xml:space="preserve"> Model</w:t>
      </w:r>
      <w:r>
        <w:rPr>
          <w:rFonts w:ascii="Times New Roman" w:hAnsi="Times New Roman" w:cs="Times New Roman"/>
          <w:b/>
          <w:bCs/>
          <w:sz w:val="24"/>
          <w:szCs w:val="28"/>
        </w:rPr>
        <w:t xml:space="preserve"> inference</w:t>
      </w:r>
    </w:p>
    <w:p w14:paraId="158A1F83" w14:textId="77777777" w:rsidR="00F262FB" w:rsidRPr="007F451D" w:rsidRDefault="00F262FB" w:rsidP="00421C3C">
      <w:pPr>
        <w:tabs>
          <w:tab w:val="left" w:pos="2865"/>
          <w:tab w:val="left" w:pos="2940"/>
          <w:tab w:val="left" w:pos="3360"/>
          <w:tab w:val="left" w:pos="5630"/>
          <w:tab w:val="right" w:pos="8306"/>
        </w:tabs>
        <w:rPr>
          <w:rFonts w:ascii="Times New Roman" w:hAnsi="Times New Roman" w:cs="Times New Roman"/>
          <w:b/>
          <w:bCs/>
          <w:sz w:val="24"/>
          <w:szCs w:val="28"/>
        </w:rPr>
      </w:pPr>
    </w:p>
    <w:p w14:paraId="750F2C7B" w14:textId="1BF453EC" w:rsidR="00421C3C" w:rsidRDefault="00421C3C" w:rsidP="00421C3C">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For model inference, the agreement has been achieved as follows</w:t>
      </w:r>
      <w:r w:rsidR="00F262FB">
        <w:rPr>
          <w:rFonts w:ascii="Times New Roman" w:hAnsi="Times New Roman" w:cs="Times New Roman"/>
          <w:sz w:val="24"/>
          <w:szCs w:val="28"/>
        </w:rPr>
        <w:t>:</w:t>
      </w:r>
    </w:p>
    <w:p w14:paraId="074442EE" w14:textId="77777777" w:rsidR="00F262FB" w:rsidRDefault="00F262FB" w:rsidP="00421C3C">
      <w:pPr>
        <w:tabs>
          <w:tab w:val="left" w:pos="2865"/>
          <w:tab w:val="left" w:pos="2940"/>
          <w:tab w:val="left" w:pos="3360"/>
          <w:tab w:val="left" w:pos="5630"/>
          <w:tab w:val="right" w:pos="8306"/>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421C3C" w:rsidRPr="00CB7AFB" w14:paraId="6465F4EC" w14:textId="77777777" w:rsidTr="0037770C">
        <w:tc>
          <w:tcPr>
            <w:tcW w:w="8296" w:type="dxa"/>
          </w:tcPr>
          <w:p w14:paraId="622A5B26" w14:textId="51B65637" w:rsidR="00421C3C" w:rsidRPr="00CB7AFB" w:rsidRDefault="00421C3C" w:rsidP="0037770C">
            <w:pPr>
              <w:rPr>
                <w:rFonts w:ascii="Times New Roman" w:hAnsi="Times New Roman"/>
                <w:sz w:val="24"/>
                <w:szCs w:val="24"/>
                <w:highlight w:val="green"/>
              </w:rPr>
            </w:pPr>
            <w:r w:rsidRPr="00CB7AFB">
              <w:rPr>
                <w:rFonts w:ascii="Times New Roman" w:hAnsi="Times New Roman"/>
                <w:sz w:val="24"/>
                <w:szCs w:val="24"/>
                <w:highlight w:val="green"/>
              </w:rPr>
              <w:t xml:space="preserve">Agreement </w:t>
            </w:r>
            <w:r w:rsidR="00EF1B74">
              <w:rPr>
                <w:rFonts w:ascii="Times New Roman" w:hAnsi="Times New Roman"/>
                <w:sz w:val="24"/>
                <w:szCs w:val="24"/>
                <w:highlight w:val="green"/>
              </w:rPr>
              <w:t>(</w:t>
            </w:r>
            <w:r w:rsidRPr="00CB7AFB">
              <w:rPr>
                <w:rFonts w:ascii="Times New Roman" w:hAnsi="Times New Roman"/>
                <w:sz w:val="24"/>
                <w:szCs w:val="24"/>
                <w:highlight w:val="green"/>
              </w:rPr>
              <w:t>R1-110</w:t>
            </w:r>
            <w:r w:rsidR="00EF1B74">
              <w:rPr>
                <w:rFonts w:ascii="Times New Roman" w:hAnsi="Times New Roman"/>
                <w:sz w:val="24"/>
                <w:szCs w:val="24"/>
                <w:highlight w:val="green"/>
              </w:rPr>
              <w:t>)</w:t>
            </w:r>
          </w:p>
          <w:p w14:paraId="0DF7B360" w14:textId="77777777" w:rsidR="00421C3C" w:rsidRPr="003529A1" w:rsidRDefault="00421C3C" w:rsidP="0037770C">
            <w:pPr>
              <w:rPr>
                <w:rFonts w:ascii="Times New Roman" w:hAnsi="Times New Roman"/>
                <w:sz w:val="24"/>
                <w:szCs w:val="24"/>
              </w:rPr>
            </w:pPr>
            <w:proofErr w:type="gramStart"/>
            <w:r w:rsidRPr="003529A1">
              <w:rPr>
                <w:rFonts w:ascii="Times New Roman" w:hAnsi="Times New Roman"/>
                <w:sz w:val="24"/>
                <w:szCs w:val="24"/>
              </w:rPr>
              <w:t>In order to</w:t>
            </w:r>
            <w:proofErr w:type="gramEnd"/>
            <w:r w:rsidRPr="003529A1">
              <w:rPr>
                <w:rFonts w:ascii="Times New Roman" w:hAnsi="Times New Roman"/>
                <w:sz w:val="24"/>
                <w:szCs w:val="24"/>
              </w:rPr>
              <w:t xml:space="preserve"> facilitate the AI/ML model inference, study the following aspects as a starting point:</w:t>
            </w:r>
          </w:p>
          <w:p w14:paraId="72A912EF" w14:textId="77777777" w:rsidR="00421C3C" w:rsidRPr="003529A1" w:rsidRDefault="00421C3C" w:rsidP="00421C3C">
            <w:pPr>
              <w:pStyle w:val="aa"/>
              <w:numPr>
                <w:ilvl w:val="0"/>
                <w:numId w:val="40"/>
              </w:numPr>
              <w:overflowPunct w:val="0"/>
              <w:autoSpaceDE w:val="0"/>
              <w:autoSpaceDN w:val="0"/>
              <w:adjustRightInd w:val="0"/>
              <w:spacing w:after="180"/>
              <w:ind w:leftChars="0"/>
              <w:contextualSpacing/>
              <w:textAlignment w:val="baseline"/>
              <w:rPr>
                <w:sz w:val="24"/>
              </w:rPr>
            </w:pPr>
            <w:r w:rsidRPr="003529A1">
              <w:rPr>
                <w:sz w:val="24"/>
              </w:rPr>
              <w:t xml:space="preserve">Enhanced or new configurations/UE reporting/UE measurement, e.g., </w:t>
            </w:r>
            <w:proofErr w:type="gramStart"/>
            <w:r w:rsidRPr="003529A1">
              <w:rPr>
                <w:sz w:val="24"/>
              </w:rPr>
              <w:t>Enhanced</w:t>
            </w:r>
            <w:proofErr w:type="gramEnd"/>
            <w:r w:rsidRPr="003529A1">
              <w:rPr>
                <w:sz w:val="24"/>
              </w:rPr>
              <w:t xml:space="preserve"> or new beam measurement and/or beam reporting</w:t>
            </w:r>
          </w:p>
          <w:p w14:paraId="5B484958" w14:textId="04128C3A" w:rsidR="00421C3C" w:rsidRPr="003529A1" w:rsidRDefault="00421C3C" w:rsidP="00421C3C">
            <w:pPr>
              <w:pStyle w:val="aa"/>
              <w:numPr>
                <w:ilvl w:val="0"/>
                <w:numId w:val="40"/>
              </w:numPr>
              <w:overflowPunct w:val="0"/>
              <w:autoSpaceDE w:val="0"/>
              <w:autoSpaceDN w:val="0"/>
              <w:adjustRightInd w:val="0"/>
              <w:spacing w:after="180"/>
              <w:ind w:leftChars="0"/>
              <w:contextualSpacing/>
              <w:textAlignment w:val="baseline"/>
              <w:rPr>
                <w:sz w:val="24"/>
              </w:rPr>
            </w:pPr>
            <w:r w:rsidRPr="003529A1">
              <w:rPr>
                <w:sz w:val="24"/>
              </w:rPr>
              <w:t xml:space="preserve">Enhanced or new </w:t>
            </w:r>
            <w:r w:rsidR="00021CB0" w:rsidRPr="003529A1">
              <w:rPr>
                <w:sz w:val="24"/>
              </w:rPr>
              <w:t>signalling</w:t>
            </w:r>
            <w:r w:rsidRPr="003529A1">
              <w:rPr>
                <w:sz w:val="24"/>
              </w:rPr>
              <w:t xml:space="preserve"> for measurement configuration/triggering</w:t>
            </w:r>
          </w:p>
          <w:p w14:paraId="7F328BCF" w14:textId="404789F9" w:rsidR="00421C3C" w:rsidRPr="003529A1" w:rsidRDefault="00021CB0" w:rsidP="00421C3C">
            <w:pPr>
              <w:pStyle w:val="aa"/>
              <w:numPr>
                <w:ilvl w:val="0"/>
                <w:numId w:val="40"/>
              </w:numPr>
              <w:overflowPunct w:val="0"/>
              <w:autoSpaceDE w:val="0"/>
              <w:autoSpaceDN w:val="0"/>
              <w:adjustRightInd w:val="0"/>
              <w:spacing w:after="180"/>
              <w:ind w:leftChars="0"/>
              <w:contextualSpacing/>
              <w:textAlignment w:val="baseline"/>
              <w:rPr>
                <w:sz w:val="24"/>
              </w:rPr>
            </w:pPr>
            <w:r w:rsidRPr="003529A1">
              <w:rPr>
                <w:sz w:val="24"/>
              </w:rPr>
              <w:t>Signalling</w:t>
            </w:r>
            <w:r w:rsidR="00421C3C" w:rsidRPr="003529A1">
              <w:rPr>
                <w:sz w:val="24"/>
              </w:rPr>
              <w:t xml:space="preserve"> of assistance information (if applicable)</w:t>
            </w:r>
          </w:p>
          <w:p w14:paraId="512A720B" w14:textId="77777777" w:rsidR="00421C3C" w:rsidRPr="003529A1" w:rsidRDefault="00421C3C" w:rsidP="00421C3C">
            <w:pPr>
              <w:pStyle w:val="aa"/>
              <w:numPr>
                <w:ilvl w:val="0"/>
                <w:numId w:val="40"/>
              </w:numPr>
              <w:overflowPunct w:val="0"/>
              <w:autoSpaceDE w:val="0"/>
              <w:autoSpaceDN w:val="0"/>
              <w:adjustRightInd w:val="0"/>
              <w:spacing w:after="180"/>
              <w:ind w:leftChars="0"/>
              <w:contextualSpacing/>
              <w:textAlignment w:val="baseline"/>
              <w:rPr>
                <w:sz w:val="24"/>
              </w:rPr>
            </w:pPr>
            <w:r w:rsidRPr="003529A1">
              <w:rPr>
                <w:sz w:val="24"/>
              </w:rPr>
              <w:t>Other aspect(s) is not precluded</w:t>
            </w:r>
          </w:p>
        </w:tc>
      </w:tr>
    </w:tbl>
    <w:p w14:paraId="7F83B3A2" w14:textId="77777777" w:rsidR="00F262FB" w:rsidRDefault="00F262FB" w:rsidP="00421C3C">
      <w:pPr>
        <w:tabs>
          <w:tab w:val="left" w:pos="2865"/>
          <w:tab w:val="left" w:pos="2940"/>
          <w:tab w:val="left" w:pos="3360"/>
          <w:tab w:val="left" w:pos="5630"/>
          <w:tab w:val="right" w:pos="8306"/>
        </w:tabs>
        <w:rPr>
          <w:rFonts w:ascii="Times New Roman" w:hAnsi="Times New Roman" w:cs="Times New Roman"/>
          <w:sz w:val="24"/>
          <w:szCs w:val="24"/>
        </w:rPr>
      </w:pPr>
    </w:p>
    <w:p w14:paraId="3671F546" w14:textId="1B023066" w:rsidR="00421C3C" w:rsidRPr="00CB639B" w:rsidRDefault="00F262FB" w:rsidP="00421C3C">
      <w:pPr>
        <w:tabs>
          <w:tab w:val="left" w:pos="2865"/>
          <w:tab w:val="left" w:pos="2940"/>
          <w:tab w:val="left" w:pos="3360"/>
          <w:tab w:val="left" w:pos="5630"/>
          <w:tab w:val="right" w:pos="8306"/>
        </w:tabs>
        <w:rPr>
          <w:rFonts w:ascii="Times New Roman" w:hAnsi="Times New Roman" w:cs="Times New Roman"/>
          <w:sz w:val="24"/>
          <w:szCs w:val="24"/>
        </w:rPr>
      </w:pPr>
      <w:r>
        <w:rPr>
          <w:rFonts w:ascii="Times New Roman" w:hAnsi="Times New Roman" w:cs="Times New Roman"/>
          <w:sz w:val="24"/>
          <w:szCs w:val="24"/>
        </w:rPr>
        <w:t>F</w:t>
      </w:r>
      <w:r w:rsidR="00421C3C">
        <w:rPr>
          <w:rFonts w:ascii="Times New Roman" w:hAnsi="Times New Roman" w:cs="Times New Roman"/>
          <w:sz w:val="24"/>
          <w:szCs w:val="24"/>
        </w:rPr>
        <w:t>or spatial-domain beam prediction, the subset of beams is measured to predicted one or several optimal beams. How to configure the subset of beams on gNB and report the measurement results from UE should be specified in RAN2.</w:t>
      </w:r>
      <w:r w:rsidR="00CB639B" w:rsidRPr="00CB639B">
        <w:rPr>
          <w:rFonts w:ascii="Times New Roman" w:hAnsi="Times New Roman" w:cs="Times New Roman"/>
          <w:sz w:val="24"/>
          <w:szCs w:val="24"/>
        </w:rPr>
        <w:t xml:space="preserve"> </w:t>
      </w:r>
      <w:r w:rsidR="00CB639B">
        <w:rPr>
          <w:rFonts w:ascii="Times New Roman" w:hAnsi="Times New Roman" w:cs="Times New Roman"/>
          <w:sz w:val="24"/>
          <w:szCs w:val="24"/>
        </w:rPr>
        <w:t>It is recommended that RAN2 study the specification impacts on configuration</w:t>
      </w:r>
      <w:r w:rsidR="00EF1B74">
        <w:rPr>
          <w:rFonts w:ascii="Times New Roman" w:hAnsi="Times New Roman" w:cs="Times New Roman"/>
          <w:sz w:val="24"/>
          <w:szCs w:val="24"/>
        </w:rPr>
        <w:t xml:space="preserve"> of RS resource and</w:t>
      </w:r>
      <w:r w:rsidR="00CB639B">
        <w:rPr>
          <w:rFonts w:ascii="Times New Roman" w:hAnsi="Times New Roman" w:cs="Times New Roman"/>
          <w:sz w:val="24"/>
          <w:szCs w:val="24"/>
        </w:rPr>
        <w:t xml:space="preserve"> measurement report for model inference until RAN1 has sufficient study outcome.</w:t>
      </w:r>
    </w:p>
    <w:p w14:paraId="16D1E216" w14:textId="77777777" w:rsidR="00CB639B" w:rsidRDefault="00CB639B" w:rsidP="00421C3C">
      <w:pPr>
        <w:tabs>
          <w:tab w:val="left" w:pos="2865"/>
          <w:tab w:val="left" w:pos="2940"/>
          <w:tab w:val="left" w:pos="3360"/>
          <w:tab w:val="left" w:pos="5630"/>
          <w:tab w:val="right" w:pos="8306"/>
        </w:tabs>
        <w:rPr>
          <w:rFonts w:ascii="Times New Roman" w:hAnsi="Times New Roman" w:cs="Times New Roman"/>
          <w:sz w:val="24"/>
          <w:szCs w:val="24"/>
        </w:rPr>
      </w:pPr>
    </w:p>
    <w:p w14:paraId="4CDB5BB7" w14:textId="2F0173AB" w:rsidR="00421C3C" w:rsidRDefault="00421C3C" w:rsidP="00421C3C">
      <w:pPr>
        <w:tabs>
          <w:tab w:val="left" w:pos="2865"/>
          <w:tab w:val="left" w:pos="2940"/>
          <w:tab w:val="left" w:pos="3360"/>
          <w:tab w:val="left" w:pos="5630"/>
          <w:tab w:val="right" w:pos="8306"/>
        </w:tabs>
        <w:rPr>
          <w:rFonts w:ascii="Times New Roman" w:hAnsi="Times New Roman" w:cs="Times New Roman"/>
          <w:b/>
          <w:bCs/>
          <w:i/>
          <w:iCs/>
          <w:sz w:val="24"/>
          <w:szCs w:val="28"/>
        </w:rPr>
      </w:pPr>
      <w:r w:rsidRPr="00935CBA">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6</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For beam management use cases,</w:t>
      </w:r>
      <w:r w:rsidR="004A7AD2">
        <w:rPr>
          <w:rFonts w:ascii="Times New Roman" w:hAnsi="Times New Roman" w:cs="Times New Roman"/>
          <w:b/>
          <w:bCs/>
          <w:i/>
          <w:iCs/>
          <w:sz w:val="24"/>
          <w:szCs w:val="28"/>
        </w:rPr>
        <w:t xml:space="preserve"> </w:t>
      </w:r>
      <w:r w:rsidR="00B00428">
        <w:rPr>
          <w:rFonts w:ascii="Times New Roman" w:hAnsi="Times New Roman" w:cs="Times New Roman"/>
          <w:b/>
          <w:bCs/>
          <w:i/>
          <w:iCs/>
          <w:sz w:val="24"/>
          <w:szCs w:val="28"/>
        </w:rPr>
        <w:t>wait for RAN1</w:t>
      </w:r>
      <w:r>
        <w:rPr>
          <w:rFonts w:ascii="Times New Roman" w:hAnsi="Times New Roman" w:cs="Times New Roman"/>
          <w:b/>
          <w:bCs/>
          <w:i/>
          <w:iCs/>
          <w:sz w:val="24"/>
          <w:szCs w:val="28"/>
        </w:rPr>
        <w:t xml:space="preserve"> study on configuration of RS resource and measurement report for model inference.</w:t>
      </w:r>
    </w:p>
    <w:p w14:paraId="65BF290E" w14:textId="77777777" w:rsidR="00D358CE" w:rsidRDefault="00D358CE" w:rsidP="00421C3C">
      <w:pPr>
        <w:tabs>
          <w:tab w:val="left" w:pos="2865"/>
          <w:tab w:val="left" w:pos="2940"/>
          <w:tab w:val="left" w:pos="3360"/>
          <w:tab w:val="left" w:pos="5630"/>
          <w:tab w:val="right" w:pos="8306"/>
        </w:tabs>
        <w:rPr>
          <w:rFonts w:ascii="Times New Roman" w:hAnsi="Times New Roman" w:cs="Times New Roman"/>
          <w:b/>
          <w:bCs/>
          <w:i/>
          <w:iCs/>
          <w:sz w:val="24"/>
          <w:szCs w:val="28"/>
        </w:rPr>
      </w:pPr>
    </w:p>
    <w:p w14:paraId="165A5ACB" w14:textId="3041DA8A" w:rsidR="00421C3C" w:rsidRDefault="00421C3C" w:rsidP="0061321F">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.2.3 Model</w:t>
      </w:r>
      <w:r>
        <w:rPr>
          <w:rFonts w:ascii="Times New Roman" w:hAnsi="Times New Roman" w:cs="Times New Roman"/>
          <w:b/>
          <w:bCs/>
          <w:sz w:val="24"/>
          <w:szCs w:val="28"/>
        </w:rPr>
        <w:t xml:space="preserve"> monitoring</w:t>
      </w:r>
    </w:p>
    <w:p w14:paraId="14A3A659" w14:textId="77777777" w:rsidR="0061321F" w:rsidRDefault="0061321F" w:rsidP="00421C3C">
      <w:pPr>
        <w:tabs>
          <w:tab w:val="left" w:pos="2865"/>
          <w:tab w:val="left" w:pos="2940"/>
          <w:tab w:val="left" w:pos="3360"/>
          <w:tab w:val="left" w:pos="5630"/>
          <w:tab w:val="right" w:pos="8306"/>
        </w:tabs>
        <w:rPr>
          <w:rFonts w:ascii="Times New Roman" w:hAnsi="Times New Roman" w:cs="Times New Roman"/>
          <w:b/>
          <w:bCs/>
          <w:sz w:val="24"/>
          <w:szCs w:val="28"/>
        </w:rPr>
      </w:pPr>
    </w:p>
    <w:p w14:paraId="2359D306" w14:textId="0EE60311" w:rsidR="00421C3C" w:rsidRDefault="00421C3C" w:rsidP="00421C3C">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For model monitoring, the agreement has been achieved as follows</w:t>
      </w:r>
      <w:r w:rsidR="0061321F">
        <w:rPr>
          <w:rFonts w:ascii="Times New Roman" w:hAnsi="Times New Roman" w:cs="Times New Roman"/>
          <w:sz w:val="24"/>
          <w:szCs w:val="28"/>
        </w:rPr>
        <w:t>:</w:t>
      </w:r>
    </w:p>
    <w:p w14:paraId="291058AD" w14:textId="77777777" w:rsidR="0061321F" w:rsidRPr="00777771" w:rsidRDefault="0061321F" w:rsidP="00421C3C">
      <w:pPr>
        <w:tabs>
          <w:tab w:val="left" w:pos="2865"/>
          <w:tab w:val="left" w:pos="2940"/>
          <w:tab w:val="left" w:pos="3360"/>
          <w:tab w:val="left" w:pos="5630"/>
          <w:tab w:val="right" w:pos="8306"/>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421C3C" w:rsidRPr="003529A1" w14:paraId="3ED7243D" w14:textId="77777777" w:rsidTr="0037770C">
        <w:tc>
          <w:tcPr>
            <w:tcW w:w="8296" w:type="dxa"/>
          </w:tcPr>
          <w:p w14:paraId="48014646" w14:textId="7E415155" w:rsidR="00421C3C" w:rsidRPr="00CB7AFB" w:rsidRDefault="00421C3C" w:rsidP="0037770C">
            <w:pPr>
              <w:rPr>
                <w:rFonts w:ascii="Times New Roman" w:hAnsi="Times New Roman"/>
                <w:sz w:val="24"/>
                <w:szCs w:val="24"/>
                <w:highlight w:val="green"/>
              </w:rPr>
            </w:pPr>
            <w:r w:rsidRPr="00CB7AFB">
              <w:rPr>
                <w:rFonts w:ascii="Times New Roman" w:hAnsi="Times New Roman"/>
                <w:sz w:val="24"/>
                <w:szCs w:val="24"/>
                <w:highlight w:val="green"/>
              </w:rPr>
              <w:t xml:space="preserve">Agreement </w:t>
            </w:r>
            <w:r w:rsidR="00EF1B74">
              <w:rPr>
                <w:rFonts w:ascii="Times New Roman" w:hAnsi="Times New Roman"/>
                <w:sz w:val="24"/>
                <w:szCs w:val="24"/>
                <w:highlight w:val="green"/>
              </w:rPr>
              <w:t>(</w:t>
            </w:r>
            <w:r w:rsidRPr="00CB7AFB">
              <w:rPr>
                <w:rFonts w:ascii="Times New Roman" w:hAnsi="Times New Roman"/>
                <w:sz w:val="24"/>
                <w:szCs w:val="24"/>
                <w:highlight w:val="green"/>
              </w:rPr>
              <w:t>R1-110</w:t>
            </w:r>
            <w:r w:rsidR="00EF1B74">
              <w:rPr>
                <w:rFonts w:ascii="Times New Roman" w:hAnsi="Times New Roman"/>
                <w:sz w:val="24"/>
                <w:szCs w:val="24"/>
                <w:highlight w:val="green"/>
              </w:rPr>
              <w:t>)</w:t>
            </w:r>
          </w:p>
          <w:p w14:paraId="73F1D500" w14:textId="77777777" w:rsidR="00421C3C" w:rsidRPr="00777771" w:rsidRDefault="00421C3C" w:rsidP="0037770C">
            <w:pPr>
              <w:rPr>
                <w:rFonts w:ascii="Times New Roman" w:hAnsi="Times New Roman" w:cs="Times New Roman"/>
                <w:sz w:val="24"/>
                <w:szCs w:val="24"/>
              </w:rPr>
            </w:pPr>
            <w:r w:rsidRPr="00777771">
              <w:rPr>
                <w:rFonts w:ascii="Times New Roman" w:hAnsi="Times New Roman" w:cs="Times New Roman"/>
                <w:sz w:val="24"/>
                <w:szCs w:val="24"/>
              </w:rPr>
              <w:t>Regarding the model monitoring for BM-Case1 and BM-Case2, to investigate specification impacts from the following aspects</w:t>
            </w:r>
          </w:p>
          <w:p w14:paraId="1F855E95" w14:textId="77777777" w:rsidR="00421C3C" w:rsidRPr="00777771" w:rsidRDefault="00421C3C" w:rsidP="00421C3C">
            <w:pPr>
              <w:pStyle w:val="aa"/>
              <w:numPr>
                <w:ilvl w:val="0"/>
                <w:numId w:val="40"/>
              </w:numPr>
              <w:overflowPunct w:val="0"/>
              <w:autoSpaceDE w:val="0"/>
              <w:autoSpaceDN w:val="0"/>
              <w:adjustRightInd w:val="0"/>
              <w:spacing w:after="180"/>
              <w:ind w:leftChars="0"/>
              <w:contextualSpacing/>
              <w:textAlignment w:val="baseline"/>
              <w:rPr>
                <w:rFonts w:ascii="Times New Roman" w:hAnsi="Times New Roman" w:cs="Times New Roman"/>
                <w:sz w:val="24"/>
              </w:rPr>
            </w:pPr>
            <w:r w:rsidRPr="00777771">
              <w:rPr>
                <w:rFonts w:ascii="Times New Roman" w:hAnsi="Times New Roman" w:cs="Times New Roman"/>
                <w:sz w:val="24"/>
              </w:rPr>
              <w:t>Performance metric(s)</w:t>
            </w:r>
          </w:p>
          <w:p w14:paraId="5A8A3E16" w14:textId="77777777" w:rsidR="00421C3C" w:rsidRPr="00777771" w:rsidRDefault="00421C3C" w:rsidP="00421C3C">
            <w:pPr>
              <w:pStyle w:val="aa"/>
              <w:numPr>
                <w:ilvl w:val="0"/>
                <w:numId w:val="40"/>
              </w:numPr>
              <w:overflowPunct w:val="0"/>
              <w:autoSpaceDE w:val="0"/>
              <w:autoSpaceDN w:val="0"/>
              <w:adjustRightInd w:val="0"/>
              <w:spacing w:after="180"/>
              <w:ind w:leftChars="0"/>
              <w:contextualSpacing/>
              <w:textAlignment w:val="baseline"/>
              <w:rPr>
                <w:rFonts w:ascii="Times New Roman" w:hAnsi="Times New Roman" w:cs="Times New Roman"/>
                <w:sz w:val="24"/>
              </w:rPr>
            </w:pPr>
            <w:r w:rsidRPr="00777771">
              <w:rPr>
                <w:rFonts w:ascii="Times New Roman" w:hAnsi="Times New Roman" w:cs="Times New Roman"/>
                <w:sz w:val="24"/>
              </w:rPr>
              <w:t>Benchmark/reference for the performance comparison</w:t>
            </w:r>
          </w:p>
          <w:p w14:paraId="047CC888" w14:textId="4A62C459" w:rsidR="00421C3C" w:rsidRPr="00777771" w:rsidRDefault="00021CB0" w:rsidP="00421C3C">
            <w:pPr>
              <w:pStyle w:val="aa"/>
              <w:numPr>
                <w:ilvl w:val="0"/>
                <w:numId w:val="40"/>
              </w:numPr>
              <w:overflowPunct w:val="0"/>
              <w:autoSpaceDE w:val="0"/>
              <w:autoSpaceDN w:val="0"/>
              <w:adjustRightInd w:val="0"/>
              <w:spacing w:after="180"/>
              <w:ind w:leftChars="0"/>
              <w:contextualSpacing/>
              <w:textAlignment w:val="baseline"/>
              <w:rPr>
                <w:rFonts w:ascii="Times New Roman" w:hAnsi="Times New Roman" w:cs="Times New Roman"/>
                <w:sz w:val="24"/>
              </w:rPr>
            </w:pPr>
            <w:r w:rsidRPr="00777771">
              <w:rPr>
                <w:rFonts w:ascii="Times New Roman" w:hAnsi="Times New Roman" w:cs="Times New Roman"/>
                <w:sz w:val="24"/>
              </w:rPr>
              <w:t>Signalling</w:t>
            </w:r>
            <w:r w:rsidR="00421C3C" w:rsidRPr="00777771">
              <w:rPr>
                <w:rFonts w:ascii="Times New Roman" w:hAnsi="Times New Roman" w:cs="Times New Roman"/>
                <w:sz w:val="24"/>
              </w:rPr>
              <w:t xml:space="preserve">/configuration/measurement/report for model monitoring, e.g., </w:t>
            </w:r>
            <w:r w:rsidRPr="00777771">
              <w:rPr>
                <w:rFonts w:ascii="Times New Roman" w:hAnsi="Times New Roman" w:cs="Times New Roman"/>
                <w:sz w:val="24"/>
              </w:rPr>
              <w:t>signalling</w:t>
            </w:r>
            <w:r w:rsidR="00421C3C" w:rsidRPr="00777771">
              <w:rPr>
                <w:rFonts w:ascii="Times New Roman" w:hAnsi="Times New Roman" w:cs="Times New Roman"/>
                <w:sz w:val="24"/>
              </w:rPr>
              <w:t xml:space="preserve"> aspects related to assistance information (if supported), Reference signals</w:t>
            </w:r>
          </w:p>
          <w:p w14:paraId="4225CA85" w14:textId="77777777" w:rsidR="00421C3C" w:rsidRPr="00777771" w:rsidRDefault="00421C3C" w:rsidP="00421C3C">
            <w:pPr>
              <w:pStyle w:val="aa"/>
              <w:numPr>
                <w:ilvl w:val="0"/>
                <w:numId w:val="40"/>
              </w:numPr>
              <w:overflowPunct w:val="0"/>
              <w:autoSpaceDE w:val="0"/>
              <w:autoSpaceDN w:val="0"/>
              <w:adjustRightInd w:val="0"/>
              <w:spacing w:after="180"/>
              <w:ind w:leftChars="0"/>
              <w:contextualSpacing/>
              <w:textAlignment w:val="baseline"/>
              <w:rPr>
                <w:rFonts w:ascii="Times New Roman" w:hAnsi="Times New Roman" w:cs="Times New Roman"/>
                <w:sz w:val="24"/>
              </w:rPr>
            </w:pPr>
            <w:r w:rsidRPr="00777771">
              <w:rPr>
                <w:rFonts w:ascii="Times New Roman" w:hAnsi="Times New Roman" w:cs="Times New Roman"/>
                <w:sz w:val="24"/>
              </w:rPr>
              <w:t>Other aspect(s) is not precluded</w:t>
            </w:r>
          </w:p>
        </w:tc>
      </w:tr>
    </w:tbl>
    <w:p w14:paraId="7513A2E8" w14:textId="77777777" w:rsidR="0024597C" w:rsidRDefault="0024597C" w:rsidP="00421C3C">
      <w:pPr>
        <w:tabs>
          <w:tab w:val="left" w:pos="2865"/>
          <w:tab w:val="left" w:pos="2940"/>
          <w:tab w:val="left" w:pos="3360"/>
          <w:tab w:val="left" w:pos="5630"/>
          <w:tab w:val="right" w:pos="8306"/>
        </w:tabs>
        <w:rPr>
          <w:rFonts w:ascii="Times New Roman" w:hAnsi="Times New Roman" w:cs="Times New Roman"/>
          <w:sz w:val="24"/>
          <w:szCs w:val="24"/>
        </w:rPr>
      </w:pPr>
    </w:p>
    <w:p w14:paraId="5E95FC6B" w14:textId="313F9A08" w:rsidR="00421C3C" w:rsidRPr="00446F2F" w:rsidRDefault="0024597C" w:rsidP="00421C3C">
      <w:pPr>
        <w:tabs>
          <w:tab w:val="left" w:pos="2865"/>
          <w:tab w:val="left" w:pos="2940"/>
          <w:tab w:val="left" w:pos="3360"/>
          <w:tab w:val="left" w:pos="5630"/>
          <w:tab w:val="right" w:pos="8306"/>
        </w:tabs>
        <w:rPr>
          <w:rFonts w:ascii="Times New Roman" w:hAnsi="Times New Roman" w:cs="Times New Roman"/>
          <w:sz w:val="24"/>
          <w:szCs w:val="24"/>
        </w:rPr>
      </w:pPr>
      <w:proofErr w:type="gramStart"/>
      <w:r>
        <w:rPr>
          <w:rFonts w:ascii="Times New Roman" w:hAnsi="Times New Roman" w:cs="Times New Roman"/>
          <w:sz w:val="24"/>
          <w:szCs w:val="24"/>
        </w:rPr>
        <w:t>In order to</w:t>
      </w:r>
      <w:proofErr w:type="gramEnd"/>
      <w:r>
        <w:rPr>
          <w:rFonts w:ascii="Times New Roman" w:hAnsi="Times New Roman" w:cs="Times New Roman"/>
          <w:sz w:val="24"/>
          <w:szCs w:val="24"/>
        </w:rPr>
        <w:t xml:space="preserve"> facilitate the agreed asp</w:t>
      </w:r>
      <w:r w:rsidR="00221331">
        <w:rPr>
          <w:rFonts w:ascii="Times New Roman" w:hAnsi="Times New Roman" w:cs="Times New Roman"/>
          <w:sz w:val="24"/>
          <w:szCs w:val="24"/>
        </w:rPr>
        <w:t>ects in RAN1</w:t>
      </w:r>
      <w:r w:rsidR="00421C3C">
        <w:rPr>
          <w:rFonts w:ascii="Times New Roman" w:hAnsi="Times New Roman" w:cs="Times New Roman"/>
          <w:sz w:val="24"/>
          <w:szCs w:val="24"/>
        </w:rPr>
        <w:t>,</w:t>
      </w:r>
      <w:r w:rsidR="00446F2F">
        <w:rPr>
          <w:rFonts w:ascii="Times New Roman" w:hAnsi="Times New Roman" w:cs="Times New Roman"/>
          <w:sz w:val="24"/>
          <w:szCs w:val="24"/>
        </w:rPr>
        <w:t xml:space="preserve"> it is recommended that RAN2 study the specification impacts on configuration </w:t>
      </w:r>
      <w:r w:rsidR="00EF1B74">
        <w:rPr>
          <w:rFonts w:ascii="Times New Roman" w:hAnsi="Times New Roman" w:cs="Times New Roman"/>
          <w:sz w:val="24"/>
          <w:szCs w:val="24"/>
        </w:rPr>
        <w:t>and</w:t>
      </w:r>
      <w:r w:rsidR="00446F2F">
        <w:rPr>
          <w:rFonts w:ascii="Times New Roman" w:hAnsi="Times New Roman" w:cs="Times New Roman"/>
          <w:sz w:val="24"/>
          <w:szCs w:val="24"/>
        </w:rPr>
        <w:t xml:space="preserve"> report for model </w:t>
      </w:r>
      <w:r w:rsidR="00FA35CF">
        <w:rPr>
          <w:rFonts w:ascii="Times New Roman" w:hAnsi="Times New Roman" w:cs="Times New Roman"/>
          <w:sz w:val="24"/>
          <w:szCs w:val="24"/>
        </w:rPr>
        <w:t>monitoring</w:t>
      </w:r>
      <w:r w:rsidR="00446F2F">
        <w:rPr>
          <w:rFonts w:ascii="Times New Roman" w:hAnsi="Times New Roman" w:cs="Times New Roman"/>
          <w:sz w:val="24"/>
          <w:szCs w:val="24"/>
        </w:rPr>
        <w:t xml:space="preserve"> until RAN1 has sufficient study outcome.</w:t>
      </w:r>
    </w:p>
    <w:p w14:paraId="300FDDBF" w14:textId="77777777" w:rsidR="00146D20" w:rsidRPr="00221331" w:rsidRDefault="00146D20" w:rsidP="00421C3C">
      <w:pPr>
        <w:tabs>
          <w:tab w:val="left" w:pos="2865"/>
          <w:tab w:val="left" w:pos="2940"/>
          <w:tab w:val="left" w:pos="3360"/>
          <w:tab w:val="left" w:pos="5630"/>
          <w:tab w:val="right" w:pos="8306"/>
        </w:tabs>
        <w:rPr>
          <w:rFonts w:ascii="Times New Roman" w:hAnsi="Times New Roman" w:cs="Times New Roman"/>
          <w:sz w:val="24"/>
          <w:szCs w:val="24"/>
        </w:rPr>
      </w:pPr>
    </w:p>
    <w:p w14:paraId="3B0180EB" w14:textId="2E2BBF14" w:rsidR="00421C3C" w:rsidRDefault="00421C3C" w:rsidP="00421C3C">
      <w:pPr>
        <w:tabs>
          <w:tab w:val="left" w:pos="2865"/>
          <w:tab w:val="left" w:pos="2940"/>
          <w:tab w:val="left" w:pos="3360"/>
          <w:tab w:val="left" w:pos="5630"/>
          <w:tab w:val="right" w:pos="8306"/>
        </w:tabs>
        <w:rPr>
          <w:rFonts w:ascii="Times New Roman" w:hAnsi="Times New Roman" w:cs="Times New Roman"/>
          <w:b/>
          <w:bCs/>
          <w:i/>
          <w:iCs/>
          <w:sz w:val="24"/>
          <w:szCs w:val="28"/>
        </w:rPr>
      </w:pPr>
      <w:r w:rsidRPr="00935CBA">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7</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 xml:space="preserve">For beam management use cases, </w:t>
      </w:r>
      <w:r w:rsidR="00274E50">
        <w:rPr>
          <w:rFonts w:ascii="Times New Roman" w:hAnsi="Times New Roman" w:cs="Times New Roman"/>
          <w:b/>
          <w:bCs/>
          <w:i/>
          <w:iCs/>
          <w:sz w:val="24"/>
          <w:szCs w:val="28"/>
        </w:rPr>
        <w:t>wait for RAN1 study on</w:t>
      </w:r>
      <w:r>
        <w:rPr>
          <w:rFonts w:ascii="Times New Roman" w:hAnsi="Times New Roman" w:cs="Times New Roman"/>
          <w:b/>
          <w:bCs/>
          <w:i/>
          <w:iCs/>
          <w:sz w:val="24"/>
          <w:szCs w:val="28"/>
        </w:rPr>
        <w:t xml:space="preserve"> </w:t>
      </w:r>
      <w:r w:rsidR="00851C50">
        <w:rPr>
          <w:rFonts w:ascii="Times New Roman" w:hAnsi="Times New Roman" w:cs="Times New Roman"/>
          <w:b/>
          <w:bCs/>
          <w:i/>
          <w:iCs/>
          <w:sz w:val="24"/>
          <w:szCs w:val="28"/>
        </w:rPr>
        <w:t>configuration and report</w:t>
      </w:r>
      <w:r>
        <w:rPr>
          <w:rFonts w:ascii="Times New Roman" w:hAnsi="Times New Roman" w:cs="Times New Roman"/>
          <w:b/>
          <w:bCs/>
          <w:i/>
          <w:iCs/>
          <w:sz w:val="24"/>
          <w:szCs w:val="28"/>
        </w:rPr>
        <w:t xml:space="preserve"> for model monitoring</w:t>
      </w:r>
      <w:r w:rsidR="00851C50">
        <w:rPr>
          <w:rFonts w:ascii="Times New Roman" w:hAnsi="Times New Roman" w:cs="Times New Roman"/>
          <w:b/>
          <w:bCs/>
          <w:i/>
          <w:iCs/>
          <w:sz w:val="24"/>
          <w:szCs w:val="28"/>
        </w:rPr>
        <w:t>.</w:t>
      </w:r>
    </w:p>
    <w:p w14:paraId="5F4E24E0" w14:textId="53E99192" w:rsidR="00370FF5" w:rsidRDefault="00370FF5" w:rsidP="00421C3C">
      <w:pPr>
        <w:tabs>
          <w:tab w:val="left" w:pos="2865"/>
          <w:tab w:val="left" w:pos="2940"/>
          <w:tab w:val="left" w:pos="3360"/>
          <w:tab w:val="left" w:pos="5630"/>
          <w:tab w:val="right" w:pos="8306"/>
        </w:tabs>
        <w:rPr>
          <w:rFonts w:ascii="Times New Roman" w:hAnsi="Times New Roman" w:cs="Times New Roman"/>
          <w:b/>
          <w:bCs/>
          <w:i/>
          <w:iCs/>
          <w:sz w:val="24"/>
          <w:szCs w:val="28"/>
        </w:rPr>
      </w:pPr>
    </w:p>
    <w:p w14:paraId="428272F8" w14:textId="0E4F9B4F" w:rsidR="00370FF5" w:rsidRPr="000042A6" w:rsidRDefault="00926749" w:rsidP="00421C3C">
      <w:pPr>
        <w:tabs>
          <w:tab w:val="left" w:pos="2865"/>
          <w:tab w:val="left" w:pos="2940"/>
          <w:tab w:val="left" w:pos="3360"/>
          <w:tab w:val="left" w:pos="5630"/>
          <w:tab w:val="right" w:pos="8306"/>
        </w:tabs>
        <w:rPr>
          <w:rFonts w:ascii="Times New Roman" w:hAnsi="Times New Roman" w:cs="Times New Roman"/>
          <w:sz w:val="24"/>
          <w:szCs w:val="24"/>
        </w:rPr>
      </w:pPr>
      <w:r w:rsidRPr="000042A6">
        <w:rPr>
          <w:rFonts w:ascii="Times New Roman" w:hAnsi="Times New Roman" w:cs="Times New Roman"/>
          <w:sz w:val="24"/>
          <w:szCs w:val="24"/>
        </w:rPr>
        <w:t xml:space="preserve">And for the </w:t>
      </w:r>
      <w:r w:rsidR="00822A27">
        <w:rPr>
          <w:rFonts w:ascii="Times New Roman" w:hAnsi="Times New Roman" w:cs="Times New Roman"/>
          <w:sz w:val="24"/>
          <w:szCs w:val="24"/>
        </w:rPr>
        <w:t xml:space="preserve">mechanism for realizing the </w:t>
      </w:r>
      <w:r w:rsidRPr="000042A6">
        <w:rPr>
          <w:rFonts w:ascii="Times New Roman" w:hAnsi="Times New Roman" w:cs="Times New Roman"/>
          <w:sz w:val="24"/>
          <w:szCs w:val="24"/>
        </w:rPr>
        <w:t xml:space="preserve">follow-up actions </w:t>
      </w:r>
      <w:r w:rsidR="000042A6" w:rsidRPr="000042A6">
        <w:rPr>
          <w:rFonts w:ascii="Times New Roman" w:hAnsi="Times New Roman" w:cs="Times New Roman"/>
          <w:sz w:val="24"/>
          <w:szCs w:val="24"/>
        </w:rPr>
        <w:t>after model monitoring</w:t>
      </w:r>
      <w:r w:rsidR="00822A27">
        <w:rPr>
          <w:rFonts w:ascii="Times New Roman" w:hAnsi="Times New Roman" w:cs="Times New Roman"/>
          <w:sz w:val="24"/>
          <w:szCs w:val="24"/>
        </w:rPr>
        <w:t xml:space="preserve"> is worthy of study.</w:t>
      </w:r>
    </w:p>
    <w:p w14:paraId="50208308" w14:textId="6DFD3E6E" w:rsidR="003216AC" w:rsidRDefault="003216AC" w:rsidP="003216AC">
      <w:pPr>
        <w:tabs>
          <w:tab w:val="left" w:pos="2865"/>
          <w:tab w:val="left" w:pos="2940"/>
          <w:tab w:val="left" w:pos="3360"/>
          <w:tab w:val="left" w:pos="5630"/>
          <w:tab w:val="right" w:pos="8306"/>
        </w:tabs>
        <w:rPr>
          <w:rFonts w:ascii="Times New Roman" w:hAnsi="Times New Roman" w:cs="Times New Roman"/>
          <w:b/>
          <w:bCs/>
          <w:i/>
          <w:iCs/>
          <w:sz w:val="24"/>
          <w:szCs w:val="28"/>
        </w:rPr>
      </w:pPr>
    </w:p>
    <w:p w14:paraId="2750F368" w14:textId="4C6C3A5E" w:rsidR="003216AC" w:rsidRDefault="003216AC" w:rsidP="003216AC">
      <w:pPr>
        <w:tabs>
          <w:tab w:val="left" w:pos="2865"/>
          <w:tab w:val="left" w:pos="2940"/>
          <w:tab w:val="left" w:pos="3360"/>
          <w:tab w:val="left" w:pos="5630"/>
          <w:tab w:val="right" w:pos="8306"/>
        </w:tabs>
        <w:rPr>
          <w:rFonts w:ascii="Times New Roman" w:hAnsi="Times New Roman" w:cs="Times New Roman"/>
          <w:b/>
          <w:bCs/>
          <w:i/>
          <w:iCs/>
          <w:sz w:val="24"/>
          <w:szCs w:val="28"/>
        </w:rPr>
      </w:pPr>
      <w:r w:rsidRPr="00935CBA">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8</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 xml:space="preserve">For beam management use cases, study the mechanism </w:t>
      </w:r>
      <w:r w:rsidRPr="003216AC">
        <w:rPr>
          <w:rFonts w:ascii="Times New Roman" w:hAnsi="Times New Roman" w:cs="Times New Roman"/>
          <w:b/>
          <w:bCs/>
          <w:i/>
          <w:iCs/>
          <w:sz w:val="24"/>
          <w:szCs w:val="28"/>
        </w:rPr>
        <w:t>for model</w:t>
      </w:r>
      <w:r w:rsidRPr="003216AC">
        <w:rPr>
          <w:rFonts w:ascii="Times New Roman" w:hAnsi="Times New Roman" w:cs="Times New Roman"/>
          <w:sz w:val="24"/>
        </w:rPr>
        <w:t xml:space="preserve"> </w:t>
      </w:r>
      <w:r w:rsidRPr="003216AC">
        <w:rPr>
          <w:rFonts w:ascii="Times New Roman" w:hAnsi="Times New Roman" w:cs="Times New Roman"/>
          <w:b/>
          <w:bCs/>
          <w:i/>
          <w:iCs/>
          <w:sz w:val="24"/>
          <w:szCs w:val="28"/>
        </w:rPr>
        <w:t>activation/deactivation/switching/selection</w:t>
      </w:r>
      <w:r w:rsidR="000409E5">
        <w:rPr>
          <w:rFonts w:ascii="Times New Roman" w:hAnsi="Times New Roman" w:cs="Times New Roman"/>
          <w:b/>
          <w:bCs/>
          <w:i/>
          <w:iCs/>
          <w:sz w:val="24"/>
          <w:szCs w:val="28"/>
        </w:rPr>
        <w:t>/fallback operation.</w:t>
      </w:r>
      <w:r w:rsidRPr="003216AC">
        <w:rPr>
          <w:rFonts w:ascii="Times New Roman" w:hAnsi="Times New Roman" w:cs="Times New Roman"/>
          <w:b/>
          <w:bCs/>
          <w:i/>
          <w:iCs/>
          <w:sz w:val="24"/>
          <w:szCs w:val="28"/>
        </w:rPr>
        <w:t xml:space="preserve"> </w:t>
      </w:r>
    </w:p>
    <w:p w14:paraId="6F0814CB" w14:textId="77777777" w:rsidR="00AA3D14" w:rsidRPr="003216AC" w:rsidRDefault="00AA3D14" w:rsidP="003216AC">
      <w:pPr>
        <w:tabs>
          <w:tab w:val="left" w:pos="2865"/>
          <w:tab w:val="left" w:pos="2940"/>
          <w:tab w:val="left" w:pos="3360"/>
          <w:tab w:val="left" w:pos="5630"/>
          <w:tab w:val="right" w:pos="8306"/>
        </w:tabs>
        <w:rPr>
          <w:rFonts w:ascii="Times New Roman" w:hAnsi="Times New Roman" w:cs="Times New Roman"/>
          <w:b/>
          <w:bCs/>
          <w:i/>
          <w:iCs/>
          <w:sz w:val="24"/>
          <w:szCs w:val="28"/>
          <w:lang w:val="en-GB"/>
        </w:rPr>
      </w:pPr>
    </w:p>
    <w:p w14:paraId="32851C14" w14:textId="7E878E5A" w:rsidR="00935CBA" w:rsidRPr="00421C3C" w:rsidRDefault="00935CBA" w:rsidP="005334F6">
      <w:pPr>
        <w:tabs>
          <w:tab w:val="left" w:pos="2865"/>
          <w:tab w:val="left" w:pos="2940"/>
          <w:tab w:val="left" w:pos="3360"/>
          <w:tab w:val="left" w:pos="5630"/>
          <w:tab w:val="right" w:pos="8306"/>
        </w:tabs>
        <w:rPr>
          <w:rFonts w:ascii="Times New Roman" w:hAnsi="Times New Roman" w:cs="Times New Roman"/>
          <w:b/>
          <w:bCs/>
          <w:i/>
          <w:iCs/>
          <w:sz w:val="24"/>
          <w:szCs w:val="28"/>
          <w:lang w:val="en-GB"/>
        </w:rPr>
      </w:pPr>
    </w:p>
    <w:p w14:paraId="40A5F170" w14:textId="2D18C9E8" w:rsidR="00935CBA" w:rsidRDefault="00935CBA" w:rsidP="00104842">
      <w:pPr>
        <w:outlineLvl w:val="1"/>
        <w:rPr>
          <w:rFonts w:ascii="Times New Roman" w:hAnsi="Times New Roman" w:cs="Times New Roman"/>
          <w:b/>
          <w:bCs/>
          <w:sz w:val="24"/>
          <w:szCs w:val="28"/>
        </w:rPr>
      </w:pPr>
      <w:r w:rsidRPr="009B7F61">
        <w:rPr>
          <w:rFonts w:ascii="Times New Roman" w:hAnsi="Times New Roman" w:cs="Times New Roman" w:hint="eastAsia"/>
          <w:b/>
          <w:bCs/>
          <w:sz w:val="24"/>
          <w:szCs w:val="28"/>
        </w:rPr>
        <w:t>2</w:t>
      </w:r>
      <w:r w:rsidRPr="009B7F61">
        <w:rPr>
          <w:rFonts w:ascii="Times New Roman" w:hAnsi="Times New Roman" w:cs="Times New Roman"/>
          <w:b/>
          <w:bCs/>
          <w:sz w:val="24"/>
          <w:szCs w:val="28"/>
        </w:rPr>
        <w:t>.</w:t>
      </w:r>
      <w:r>
        <w:rPr>
          <w:rFonts w:ascii="Times New Roman" w:hAnsi="Times New Roman" w:cs="Times New Roman"/>
          <w:b/>
          <w:bCs/>
          <w:sz w:val="24"/>
          <w:szCs w:val="28"/>
        </w:rPr>
        <w:t>3</w:t>
      </w:r>
      <w:r w:rsidRPr="009B7F61">
        <w:rPr>
          <w:rFonts w:ascii="Times New Roman" w:hAnsi="Times New Roman" w:cs="Times New Roman"/>
          <w:b/>
          <w:bCs/>
          <w:sz w:val="24"/>
          <w:szCs w:val="28"/>
        </w:rPr>
        <w:t xml:space="preserve"> </w:t>
      </w:r>
      <w:r>
        <w:rPr>
          <w:rFonts w:ascii="Times New Roman" w:hAnsi="Times New Roman" w:cs="Times New Roman"/>
          <w:b/>
          <w:bCs/>
          <w:sz w:val="24"/>
          <w:szCs w:val="28"/>
        </w:rPr>
        <w:t>Positioning Accuracy Enhancement.</w:t>
      </w:r>
    </w:p>
    <w:p w14:paraId="0FFF100F" w14:textId="4717B80F" w:rsidR="0008615F" w:rsidRDefault="0008615F" w:rsidP="00935CBA">
      <w:pPr>
        <w:rPr>
          <w:rFonts w:ascii="Times New Roman" w:hAnsi="Times New Roman" w:cs="Times New Roman"/>
          <w:b/>
          <w:bCs/>
          <w:sz w:val="24"/>
          <w:szCs w:val="28"/>
        </w:rPr>
      </w:pPr>
    </w:p>
    <w:p w14:paraId="1FAE0E34" w14:textId="77777777" w:rsidR="000718E9" w:rsidRDefault="000718E9" w:rsidP="000718E9">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The positioning use case is different from CSI feedback and beam management in following aspects:</w:t>
      </w:r>
    </w:p>
    <w:p w14:paraId="7363A0E0" w14:textId="77777777" w:rsidR="000718E9" w:rsidRDefault="000718E9" w:rsidP="000718E9">
      <w:pPr>
        <w:tabs>
          <w:tab w:val="left" w:pos="2865"/>
          <w:tab w:val="left" w:pos="2940"/>
          <w:tab w:val="left" w:pos="3360"/>
          <w:tab w:val="left" w:pos="5630"/>
          <w:tab w:val="right" w:pos="8306"/>
        </w:tabs>
        <w:rPr>
          <w:rFonts w:ascii="Times New Roman" w:hAnsi="Times New Roman" w:cs="Times New Roman"/>
          <w:sz w:val="24"/>
          <w:szCs w:val="28"/>
        </w:rPr>
      </w:pPr>
    </w:p>
    <w:p w14:paraId="501FB639" w14:textId="77777777" w:rsidR="000718E9" w:rsidRPr="007421AB" w:rsidRDefault="000718E9" w:rsidP="000718E9">
      <w:pPr>
        <w:pStyle w:val="aa"/>
        <w:numPr>
          <w:ilvl w:val="0"/>
          <w:numId w:val="29"/>
        </w:numPr>
        <w:tabs>
          <w:tab w:val="left" w:pos="2865"/>
          <w:tab w:val="left" w:pos="2940"/>
          <w:tab w:val="left" w:pos="3360"/>
          <w:tab w:val="left" w:pos="5630"/>
          <w:tab w:val="right" w:pos="8306"/>
        </w:tabs>
        <w:ind w:leftChars="0"/>
        <w:jc w:val="both"/>
        <w:rPr>
          <w:rFonts w:ascii="Times New Roman" w:hAnsi="Times New Roman" w:cs="Times New Roman"/>
          <w:sz w:val="24"/>
          <w:szCs w:val="28"/>
        </w:rPr>
      </w:pPr>
      <w:r w:rsidRPr="007421AB">
        <w:rPr>
          <w:rFonts w:ascii="Times New Roman" w:hAnsi="Times New Roman" w:cs="Times New Roman"/>
          <w:sz w:val="24"/>
          <w:szCs w:val="28"/>
        </w:rPr>
        <w:t xml:space="preserve">LMF, as a high-layer entity, is inevitably involved into the positioning procedure. </w:t>
      </w:r>
      <w:r>
        <w:rPr>
          <w:rFonts w:ascii="Times New Roman" w:hAnsi="Times New Roman" w:cs="Times New Roman"/>
          <w:sz w:val="24"/>
          <w:szCs w:val="28"/>
        </w:rPr>
        <w:t xml:space="preserve">Two higher layer protocols, </w:t>
      </w:r>
      <w:proofErr w:type="spellStart"/>
      <w:r>
        <w:rPr>
          <w:rFonts w:ascii="Times New Roman" w:hAnsi="Times New Roman" w:cs="Times New Roman"/>
          <w:sz w:val="24"/>
          <w:szCs w:val="28"/>
        </w:rPr>
        <w:t>NRPPa</w:t>
      </w:r>
      <w:proofErr w:type="spellEnd"/>
      <w:r>
        <w:rPr>
          <w:rFonts w:ascii="Times New Roman" w:hAnsi="Times New Roman" w:cs="Times New Roman"/>
          <w:sz w:val="24"/>
          <w:szCs w:val="28"/>
        </w:rPr>
        <w:t xml:space="preserve"> and LPP are being used for overseeing and managing the signalling and information between LMF and gNB, UE respectively.</w:t>
      </w:r>
    </w:p>
    <w:p w14:paraId="6B9E847E" w14:textId="77777777" w:rsidR="000718E9" w:rsidRDefault="000718E9" w:rsidP="000718E9">
      <w:pPr>
        <w:pStyle w:val="aa"/>
        <w:numPr>
          <w:ilvl w:val="0"/>
          <w:numId w:val="29"/>
        </w:numPr>
        <w:tabs>
          <w:tab w:val="left" w:pos="2865"/>
          <w:tab w:val="left" w:pos="2940"/>
          <w:tab w:val="left" w:pos="3360"/>
          <w:tab w:val="left" w:pos="5630"/>
          <w:tab w:val="right" w:pos="8306"/>
        </w:tabs>
        <w:ind w:leftChars="0"/>
        <w:jc w:val="both"/>
        <w:rPr>
          <w:rFonts w:ascii="Times New Roman" w:hAnsi="Times New Roman" w:cs="Times New Roman"/>
          <w:sz w:val="24"/>
          <w:szCs w:val="28"/>
        </w:rPr>
      </w:pPr>
      <w:r>
        <w:rPr>
          <w:rFonts w:ascii="Times New Roman" w:hAnsi="Times New Roman" w:cs="Times New Roman"/>
          <w:sz w:val="24"/>
          <w:szCs w:val="28"/>
        </w:rPr>
        <w:t>The model label is not fully available during model inference or online-training, which requires additional information or frameworks to support it.</w:t>
      </w:r>
    </w:p>
    <w:p w14:paraId="62AF478C" w14:textId="7B4C5B10" w:rsidR="000718E9" w:rsidRPr="000718E9" w:rsidRDefault="000718E9" w:rsidP="00196172">
      <w:pPr>
        <w:pStyle w:val="aa"/>
        <w:numPr>
          <w:ilvl w:val="0"/>
          <w:numId w:val="29"/>
        </w:numPr>
        <w:tabs>
          <w:tab w:val="left" w:pos="2865"/>
          <w:tab w:val="left" w:pos="2940"/>
          <w:tab w:val="left" w:pos="3360"/>
          <w:tab w:val="left" w:pos="5630"/>
          <w:tab w:val="right" w:pos="8306"/>
        </w:tabs>
        <w:ind w:leftChars="0"/>
        <w:jc w:val="both"/>
        <w:rPr>
          <w:rFonts w:ascii="Times New Roman" w:hAnsi="Times New Roman" w:cs="Times New Roman"/>
          <w:b/>
          <w:bCs/>
          <w:sz w:val="24"/>
          <w:szCs w:val="28"/>
        </w:rPr>
      </w:pPr>
      <w:r w:rsidRPr="000718E9">
        <w:rPr>
          <w:rFonts w:ascii="Times New Roman" w:eastAsiaTheme="minorEastAsia" w:hAnsi="Times New Roman" w:cs="Times New Roman" w:hint="eastAsia"/>
          <w:sz w:val="24"/>
          <w:szCs w:val="28"/>
          <w:lang w:eastAsia="zh-CN"/>
        </w:rPr>
        <w:t>T</w:t>
      </w:r>
      <w:r w:rsidRPr="000718E9">
        <w:rPr>
          <w:rFonts w:ascii="Times New Roman" w:eastAsiaTheme="minorEastAsia" w:hAnsi="Times New Roman" w:cs="Times New Roman"/>
          <w:sz w:val="24"/>
          <w:szCs w:val="28"/>
          <w:lang w:eastAsia="zh-CN"/>
        </w:rPr>
        <w:t>here are two sub use cases of AI/ML positioning, direct and assisted, for the assisted positioning method, the output of the AI/ML model need additional processing for deducing the final positioning results.</w:t>
      </w:r>
    </w:p>
    <w:p w14:paraId="5A8E49B2" w14:textId="77777777" w:rsidR="000718E9" w:rsidRDefault="000718E9" w:rsidP="00935CBA">
      <w:pPr>
        <w:rPr>
          <w:rFonts w:ascii="Times New Roman" w:hAnsi="Times New Roman" w:cs="Times New Roman"/>
          <w:b/>
          <w:bCs/>
          <w:sz w:val="24"/>
          <w:szCs w:val="28"/>
        </w:rPr>
      </w:pPr>
    </w:p>
    <w:p w14:paraId="73FD0285" w14:textId="7958B114" w:rsidR="0008615F" w:rsidRPr="000718E9" w:rsidRDefault="0008615F" w:rsidP="00935CBA">
      <w:pPr>
        <w:rPr>
          <w:rFonts w:ascii="Times New Roman" w:hAnsi="Times New Roman" w:cs="Times New Roman"/>
          <w:sz w:val="24"/>
          <w:szCs w:val="28"/>
        </w:rPr>
      </w:pPr>
      <w:r w:rsidRPr="000718E9">
        <w:rPr>
          <w:rFonts w:ascii="Times New Roman" w:hAnsi="Times New Roman" w:cs="Times New Roman"/>
          <w:sz w:val="24"/>
          <w:szCs w:val="28"/>
        </w:rPr>
        <w:t xml:space="preserve">From our knowledge, </w:t>
      </w:r>
      <w:r w:rsidR="006C5C6B" w:rsidRPr="000718E9">
        <w:rPr>
          <w:rFonts w:ascii="Times New Roman" w:hAnsi="Times New Roman" w:cs="Times New Roman"/>
          <w:sz w:val="24"/>
          <w:szCs w:val="28"/>
        </w:rPr>
        <w:t xml:space="preserve">the current specification </w:t>
      </w:r>
      <w:proofErr w:type="spellStart"/>
      <w:r w:rsidR="006C5C6B" w:rsidRPr="000718E9">
        <w:rPr>
          <w:rFonts w:ascii="Times New Roman" w:hAnsi="Times New Roman" w:cs="Times New Roman"/>
          <w:sz w:val="24"/>
          <w:szCs w:val="28"/>
        </w:rPr>
        <w:t>NRPPa</w:t>
      </w:r>
      <w:proofErr w:type="spellEnd"/>
      <w:r w:rsidR="006C5C6B" w:rsidRPr="000718E9">
        <w:rPr>
          <w:rFonts w:ascii="Times New Roman" w:hAnsi="Times New Roman" w:cs="Times New Roman"/>
          <w:sz w:val="24"/>
          <w:szCs w:val="28"/>
        </w:rPr>
        <w:t xml:space="preserve"> and LPP are existing positioning framework for the signaling exchange between </w:t>
      </w:r>
      <w:r w:rsidR="006C5C6B" w:rsidRPr="000718E9">
        <w:rPr>
          <w:rFonts w:ascii="Times New Roman" w:hAnsi="Times New Roman" w:cs="Times New Roman" w:hint="eastAsia"/>
          <w:sz w:val="24"/>
          <w:szCs w:val="28"/>
        </w:rPr>
        <w:t>g</w:t>
      </w:r>
      <w:r w:rsidR="006C5C6B" w:rsidRPr="000718E9">
        <w:rPr>
          <w:rFonts w:ascii="Times New Roman" w:hAnsi="Times New Roman" w:cs="Times New Roman"/>
          <w:sz w:val="24"/>
          <w:szCs w:val="28"/>
        </w:rPr>
        <w:t xml:space="preserve">NB/LMF and </w:t>
      </w:r>
      <w:r w:rsidR="005A4F75" w:rsidRPr="000718E9">
        <w:rPr>
          <w:rFonts w:ascii="Times New Roman" w:hAnsi="Times New Roman" w:cs="Times New Roman"/>
          <w:sz w:val="24"/>
          <w:szCs w:val="28"/>
        </w:rPr>
        <w:t xml:space="preserve">UE/LMF respectively. </w:t>
      </w:r>
    </w:p>
    <w:p w14:paraId="656040EE" w14:textId="38A7E891" w:rsidR="005A4F75" w:rsidRDefault="005A4F75" w:rsidP="00935CBA">
      <w:pPr>
        <w:rPr>
          <w:rFonts w:ascii="Times New Roman" w:hAnsi="Times New Roman" w:cs="Times New Roman"/>
          <w:b/>
          <w:bCs/>
          <w:sz w:val="24"/>
          <w:szCs w:val="28"/>
        </w:rPr>
      </w:pPr>
    </w:p>
    <w:p w14:paraId="06C369E1" w14:textId="020EF587" w:rsidR="00B2097B" w:rsidRPr="00194901" w:rsidRDefault="00B2097B" w:rsidP="00B2097B">
      <w:pPr>
        <w:tabs>
          <w:tab w:val="left" w:pos="2865"/>
          <w:tab w:val="left" w:pos="2940"/>
          <w:tab w:val="left" w:pos="3360"/>
          <w:tab w:val="left" w:pos="5630"/>
          <w:tab w:val="right" w:pos="8306"/>
        </w:tabs>
        <w:rPr>
          <w:rFonts w:ascii="Times New Roman" w:hAnsi="Times New Roman" w:cs="Times New Roman"/>
          <w:b/>
          <w:bCs/>
          <w:i/>
          <w:iCs/>
          <w:sz w:val="24"/>
          <w:szCs w:val="28"/>
        </w:rPr>
      </w:pPr>
      <w:r w:rsidRPr="00194901">
        <w:rPr>
          <w:rFonts w:ascii="Times New Roman" w:hAnsi="Times New Roman" w:cs="Times New Roman" w:hint="eastAsia"/>
          <w:b/>
          <w:bCs/>
          <w:i/>
          <w:iCs/>
          <w:sz w:val="24"/>
          <w:szCs w:val="28"/>
        </w:rPr>
        <w:t>P</w:t>
      </w:r>
      <w:r w:rsidRPr="00194901">
        <w:rPr>
          <w:rFonts w:ascii="Times New Roman" w:hAnsi="Times New Roman" w:cs="Times New Roman"/>
          <w:b/>
          <w:bCs/>
          <w:i/>
          <w:iCs/>
          <w:sz w:val="24"/>
          <w:szCs w:val="28"/>
        </w:rPr>
        <w:t xml:space="preserve">roposal </w:t>
      </w:r>
      <w:r>
        <w:rPr>
          <w:rFonts w:ascii="Times New Roman" w:hAnsi="Times New Roman" w:cs="Times New Roman"/>
          <w:b/>
          <w:bCs/>
          <w:i/>
          <w:iCs/>
          <w:sz w:val="24"/>
          <w:szCs w:val="28"/>
        </w:rPr>
        <w:t>9</w:t>
      </w:r>
      <w:r w:rsidRPr="00194901">
        <w:rPr>
          <w:rFonts w:ascii="Times New Roman" w:hAnsi="Times New Roman" w:cs="Times New Roman"/>
          <w:b/>
          <w:bCs/>
          <w:i/>
          <w:iCs/>
          <w:sz w:val="24"/>
          <w:szCs w:val="28"/>
        </w:rPr>
        <w:t xml:space="preserve">: Study enhanced LPP and </w:t>
      </w:r>
      <w:proofErr w:type="spellStart"/>
      <w:r w:rsidRPr="00194901">
        <w:rPr>
          <w:rFonts w:ascii="Times New Roman" w:hAnsi="Times New Roman" w:cs="Times New Roman"/>
          <w:b/>
          <w:bCs/>
          <w:i/>
          <w:iCs/>
          <w:sz w:val="24"/>
          <w:szCs w:val="28"/>
        </w:rPr>
        <w:t>NRPPa</w:t>
      </w:r>
      <w:proofErr w:type="spellEnd"/>
      <w:r w:rsidRPr="00194901">
        <w:rPr>
          <w:rFonts w:ascii="Times New Roman" w:hAnsi="Times New Roman" w:cs="Times New Roman"/>
          <w:b/>
          <w:bCs/>
          <w:i/>
          <w:iCs/>
          <w:sz w:val="24"/>
          <w:szCs w:val="28"/>
        </w:rPr>
        <w:t xml:space="preserve"> signaling </w:t>
      </w:r>
      <w:r w:rsidR="00036504">
        <w:rPr>
          <w:rFonts w:ascii="Times New Roman" w:hAnsi="Times New Roman" w:cs="Times New Roman"/>
          <w:b/>
          <w:bCs/>
          <w:i/>
          <w:iCs/>
          <w:sz w:val="24"/>
          <w:szCs w:val="28"/>
        </w:rPr>
        <w:t>to</w:t>
      </w:r>
      <w:r w:rsidRPr="00194901">
        <w:rPr>
          <w:rFonts w:ascii="Times New Roman" w:hAnsi="Times New Roman" w:cs="Times New Roman"/>
          <w:b/>
          <w:bCs/>
          <w:i/>
          <w:iCs/>
          <w:sz w:val="24"/>
          <w:szCs w:val="28"/>
        </w:rPr>
        <w:t xml:space="preserve"> support AI/ML positioning model lifecycle management.</w:t>
      </w:r>
    </w:p>
    <w:p w14:paraId="7DDDE317" w14:textId="6CBE0093" w:rsidR="00935CBA" w:rsidRPr="00B2097B" w:rsidRDefault="00935CBA" w:rsidP="00935CBA">
      <w:pPr>
        <w:rPr>
          <w:rFonts w:ascii="Times New Roman" w:hAnsi="Times New Roman" w:cs="Times New Roman"/>
          <w:b/>
          <w:bCs/>
          <w:sz w:val="24"/>
          <w:szCs w:val="28"/>
        </w:rPr>
      </w:pPr>
    </w:p>
    <w:p w14:paraId="4E0D79F9" w14:textId="02537FB2" w:rsidR="00935CBA" w:rsidRDefault="00935CBA" w:rsidP="00935CBA">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greements on sub use cases and collaboration levels made by RAN1 can be found below:</w:t>
      </w:r>
    </w:p>
    <w:p w14:paraId="5856938C" w14:textId="77777777" w:rsidR="002F0F9D" w:rsidRDefault="002F0F9D" w:rsidP="00935CBA">
      <w:pPr>
        <w:tabs>
          <w:tab w:val="left" w:pos="2865"/>
          <w:tab w:val="left" w:pos="2940"/>
          <w:tab w:val="left" w:pos="3360"/>
          <w:tab w:val="left" w:pos="5630"/>
          <w:tab w:val="right" w:pos="8306"/>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2F0F9D" w14:paraId="3E5480BF" w14:textId="77777777" w:rsidTr="002F0F9D">
        <w:tc>
          <w:tcPr>
            <w:tcW w:w="8296" w:type="dxa"/>
          </w:tcPr>
          <w:p w14:paraId="0C67516F" w14:textId="161195A1" w:rsidR="002F0F9D" w:rsidRPr="002F0F9D" w:rsidRDefault="002F0F9D" w:rsidP="002F0F9D">
            <w:pPr>
              <w:rPr>
                <w:rFonts w:ascii="Times New Roman" w:eastAsia="等线" w:hAnsi="Times New Roman" w:cs="Times New Roman"/>
                <w:sz w:val="24"/>
                <w:szCs w:val="28"/>
                <w:highlight w:val="green"/>
              </w:rPr>
            </w:pPr>
            <w:r w:rsidRPr="002F0F9D">
              <w:rPr>
                <w:rFonts w:ascii="Times New Roman" w:eastAsia="等线" w:hAnsi="Times New Roman" w:cs="Times New Roman"/>
                <w:sz w:val="24"/>
                <w:szCs w:val="28"/>
                <w:highlight w:val="green"/>
              </w:rPr>
              <w:t>Agreement</w:t>
            </w:r>
            <w:r>
              <w:rPr>
                <w:rFonts w:ascii="Times New Roman" w:eastAsia="等线" w:hAnsi="Times New Roman" w:cs="Times New Roman"/>
                <w:sz w:val="24"/>
                <w:szCs w:val="28"/>
                <w:highlight w:val="green"/>
              </w:rPr>
              <w:t xml:space="preserve"> (R1-110bis</w:t>
            </w:r>
            <w:r w:rsidR="00EF1B74">
              <w:rPr>
                <w:rFonts w:ascii="Times New Roman" w:eastAsia="等线" w:hAnsi="Times New Roman" w:cs="Times New Roman"/>
                <w:sz w:val="24"/>
                <w:szCs w:val="28"/>
                <w:highlight w:val="green"/>
              </w:rPr>
              <w:t>-e</w:t>
            </w:r>
            <w:r>
              <w:rPr>
                <w:rFonts w:ascii="Times New Roman" w:eastAsia="等线" w:hAnsi="Times New Roman" w:cs="Times New Roman"/>
                <w:sz w:val="24"/>
                <w:szCs w:val="28"/>
                <w:highlight w:val="green"/>
              </w:rPr>
              <w:t>)</w:t>
            </w:r>
          </w:p>
          <w:p w14:paraId="72ABC532" w14:textId="77777777" w:rsidR="002F0F9D" w:rsidRPr="002F0F9D" w:rsidRDefault="002F0F9D" w:rsidP="002F0F9D">
            <w:pPr>
              <w:widowControl/>
              <w:numPr>
                <w:ilvl w:val="0"/>
                <w:numId w:val="28"/>
              </w:numPr>
              <w:jc w:val="left"/>
              <w:rPr>
                <w:rFonts w:ascii="Times New Roman" w:hAnsi="Times New Roman" w:cs="Times New Roman"/>
                <w:sz w:val="24"/>
                <w:szCs w:val="24"/>
                <w:lang w:eastAsia="x-none"/>
              </w:rPr>
            </w:pPr>
            <w:r w:rsidRPr="002F0F9D">
              <w:rPr>
                <w:rFonts w:ascii="Times New Roman" w:hAnsi="Times New Roman" w:cs="Times New Roman"/>
                <w:sz w:val="24"/>
                <w:szCs w:val="24"/>
                <w:lang w:eastAsia="x-none"/>
              </w:rPr>
              <w:t>Study and provide inputs on benefit(s) and potential specification impact at least for the following cases of AI/ML based positioning accuracy enhancement</w:t>
            </w:r>
          </w:p>
          <w:p w14:paraId="42B90002" w14:textId="77777777" w:rsidR="002F0F9D" w:rsidRPr="002F0F9D" w:rsidRDefault="002F0F9D" w:rsidP="002F0F9D">
            <w:pPr>
              <w:pStyle w:val="aa"/>
              <w:numPr>
                <w:ilvl w:val="0"/>
                <w:numId w:val="26"/>
              </w:numPr>
              <w:ind w:leftChars="0"/>
              <w:rPr>
                <w:rFonts w:ascii="Times New Roman" w:hAnsi="Times New Roman" w:cs="Times New Roman"/>
                <w:sz w:val="24"/>
              </w:rPr>
            </w:pPr>
            <w:r w:rsidRPr="002F0F9D">
              <w:rPr>
                <w:rFonts w:ascii="Times New Roman" w:hAnsi="Times New Roman" w:cs="Times New Roman"/>
                <w:sz w:val="24"/>
              </w:rPr>
              <w:t>Case 1: UE-based positioning with UE-side model, direct AI/ML or AI/ML assisted positioning</w:t>
            </w:r>
          </w:p>
          <w:p w14:paraId="4E42157B" w14:textId="77777777" w:rsidR="002F0F9D" w:rsidRPr="002F0F9D" w:rsidRDefault="002F0F9D" w:rsidP="002F0F9D">
            <w:pPr>
              <w:pStyle w:val="aa"/>
              <w:numPr>
                <w:ilvl w:val="0"/>
                <w:numId w:val="27"/>
              </w:numPr>
              <w:overflowPunct w:val="0"/>
              <w:autoSpaceDE w:val="0"/>
              <w:autoSpaceDN w:val="0"/>
              <w:adjustRightInd w:val="0"/>
              <w:spacing w:after="180"/>
              <w:ind w:leftChars="0"/>
              <w:contextualSpacing/>
              <w:textAlignment w:val="baseline"/>
              <w:rPr>
                <w:rFonts w:ascii="Times New Roman" w:hAnsi="Times New Roman" w:cs="Times New Roman"/>
                <w:sz w:val="24"/>
              </w:rPr>
            </w:pPr>
            <w:r w:rsidRPr="002F0F9D">
              <w:rPr>
                <w:rFonts w:ascii="Times New Roman" w:hAnsi="Times New Roman" w:cs="Times New Roman"/>
                <w:sz w:val="24"/>
              </w:rPr>
              <w:t>Case 2a: UE-assisted/LMF-based positioning with UE-side model, AI/ML assisted positioning</w:t>
            </w:r>
          </w:p>
          <w:p w14:paraId="583EF7D5" w14:textId="77777777" w:rsidR="002F0F9D" w:rsidRPr="002F0F9D" w:rsidRDefault="002F0F9D" w:rsidP="002F0F9D">
            <w:pPr>
              <w:pStyle w:val="aa"/>
              <w:numPr>
                <w:ilvl w:val="0"/>
                <w:numId w:val="27"/>
              </w:numPr>
              <w:overflowPunct w:val="0"/>
              <w:autoSpaceDE w:val="0"/>
              <w:autoSpaceDN w:val="0"/>
              <w:adjustRightInd w:val="0"/>
              <w:spacing w:after="180"/>
              <w:ind w:leftChars="0"/>
              <w:contextualSpacing/>
              <w:textAlignment w:val="baseline"/>
              <w:rPr>
                <w:rFonts w:ascii="Times New Roman" w:hAnsi="Times New Roman" w:cs="Times New Roman"/>
                <w:sz w:val="24"/>
              </w:rPr>
            </w:pPr>
            <w:r w:rsidRPr="002F0F9D">
              <w:rPr>
                <w:rFonts w:ascii="Times New Roman" w:hAnsi="Times New Roman" w:cs="Times New Roman"/>
                <w:sz w:val="24"/>
              </w:rPr>
              <w:t>Case 2b: UE-assisted/LMF-based positioning with LMF-side model, direct AI/ML positioning</w:t>
            </w:r>
          </w:p>
          <w:p w14:paraId="02B692A8" w14:textId="77777777" w:rsidR="002F0F9D" w:rsidRPr="002F0F9D" w:rsidRDefault="002F0F9D" w:rsidP="002F0F9D">
            <w:pPr>
              <w:pStyle w:val="aa"/>
              <w:numPr>
                <w:ilvl w:val="0"/>
                <w:numId w:val="27"/>
              </w:numPr>
              <w:overflowPunct w:val="0"/>
              <w:autoSpaceDE w:val="0"/>
              <w:autoSpaceDN w:val="0"/>
              <w:adjustRightInd w:val="0"/>
              <w:spacing w:after="180"/>
              <w:ind w:leftChars="0"/>
              <w:contextualSpacing/>
              <w:textAlignment w:val="baseline"/>
              <w:rPr>
                <w:rFonts w:ascii="Times New Roman" w:hAnsi="Times New Roman" w:cs="Times New Roman"/>
                <w:sz w:val="24"/>
              </w:rPr>
            </w:pPr>
            <w:r w:rsidRPr="002F0F9D">
              <w:rPr>
                <w:rFonts w:ascii="Times New Roman" w:hAnsi="Times New Roman" w:cs="Times New Roman"/>
                <w:sz w:val="24"/>
              </w:rPr>
              <w:t>Case 3a: NG-RAN node assisted positioning with gNB-side model, AI/ML assisted positioning</w:t>
            </w:r>
          </w:p>
          <w:p w14:paraId="030DAA8C" w14:textId="3D26C9B8" w:rsidR="002F0F9D" w:rsidRPr="002F0F9D" w:rsidRDefault="002F0F9D" w:rsidP="00935CBA">
            <w:pPr>
              <w:pStyle w:val="aa"/>
              <w:numPr>
                <w:ilvl w:val="0"/>
                <w:numId w:val="27"/>
              </w:numPr>
              <w:overflowPunct w:val="0"/>
              <w:autoSpaceDE w:val="0"/>
              <w:autoSpaceDN w:val="0"/>
              <w:adjustRightInd w:val="0"/>
              <w:spacing w:after="180"/>
              <w:ind w:leftChars="0"/>
              <w:contextualSpacing/>
              <w:textAlignment w:val="baseline"/>
            </w:pPr>
            <w:r w:rsidRPr="002F0F9D">
              <w:rPr>
                <w:rFonts w:ascii="Times New Roman" w:hAnsi="Times New Roman" w:cs="Times New Roman"/>
                <w:sz w:val="24"/>
              </w:rPr>
              <w:t>Case 3b: NG-RAN node assisted positioning with LMF-side model, direct AI/ML positioning</w:t>
            </w:r>
          </w:p>
        </w:tc>
      </w:tr>
    </w:tbl>
    <w:p w14:paraId="5028F360" w14:textId="77777777" w:rsidR="00935CBA" w:rsidRPr="00935CBA" w:rsidRDefault="00935CBA" w:rsidP="00935CBA">
      <w:pPr>
        <w:rPr>
          <w:rFonts w:ascii="Times New Roman" w:hAnsi="Times New Roman" w:cs="Times New Roman"/>
          <w:b/>
          <w:bCs/>
          <w:sz w:val="24"/>
          <w:szCs w:val="28"/>
        </w:rPr>
      </w:pPr>
    </w:p>
    <w:p w14:paraId="71764CC5" w14:textId="77777777" w:rsidR="00935CBA" w:rsidRDefault="00935CBA" w:rsidP="00935CBA">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greement on model monitoring made by RAN1 can be found below:</w:t>
      </w:r>
    </w:p>
    <w:p w14:paraId="635FB2E7" w14:textId="4961BF79" w:rsidR="00935CBA" w:rsidRDefault="00935CBA" w:rsidP="00935CBA">
      <w:pPr>
        <w:rPr>
          <w:rFonts w:ascii="Times New Roman" w:hAnsi="Times New Roman" w:cs="Times New Roman"/>
          <w:b/>
          <w:bCs/>
          <w:sz w:val="24"/>
          <w:szCs w:val="28"/>
        </w:rPr>
      </w:pPr>
    </w:p>
    <w:tbl>
      <w:tblPr>
        <w:tblStyle w:val="a6"/>
        <w:tblW w:w="0" w:type="auto"/>
        <w:tblLook w:val="04A0" w:firstRow="1" w:lastRow="0" w:firstColumn="1" w:lastColumn="0" w:noHBand="0" w:noVBand="1"/>
      </w:tblPr>
      <w:tblGrid>
        <w:gridCol w:w="8296"/>
      </w:tblGrid>
      <w:tr w:rsidR="00E0431C" w14:paraId="40FB8873" w14:textId="77777777" w:rsidTr="00E0431C">
        <w:tc>
          <w:tcPr>
            <w:tcW w:w="8296" w:type="dxa"/>
          </w:tcPr>
          <w:p w14:paraId="0CAE7BD2" w14:textId="672FA313" w:rsidR="00E0431C" w:rsidRPr="00E0431C" w:rsidRDefault="00E0431C" w:rsidP="00E0431C">
            <w:pPr>
              <w:rPr>
                <w:rFonts w:ascii="Times New Roman" w:eastAsia="Batang" w:hAnsi="Times New Roman" w:cs="Times New Roman"/>
                <w:sz w:val="24"/>
                <w:szCs w:val="28"/>
                <w:lang w:val="en-GB" w:eastAsia="x-none"/>
              </w:rPr>
            </w:pPr>
            <w:r w:rsidRPr="005514B0">
              <w:rPr>
                <w:rFonts w:ascii="Times New Roman" w:eastAsia="Batang" w:hAnsi="Times New Roman" w:cs="Times New Roman" w:hint="eastAsia"/>
                <w:sz w:val="24"/>
                <w:szCs w:val="28"/>
                <w:highlight w:val="green"/>
                <w:lang w:val="en-GB" w:eastAsia="x-none"/>
              </w:rPr>
              <w:t>A</w:t>
            </w:r>
            <w:r w:rsidRPr="005514B0">
              <w:rPr>
                <w:rFonts w:ascii="Times New Roman" w:eastAsia="Batang" w:hAnsi="Times New Roman" w:cs="Times New Roman"/>
                <w:sz w:val="24"/>
                <w:szCs w:val="28"/>
                <w:highlight w:val="green"/>
                <w:lang w:val="en-GB" w:eastAsia="x-none"/>
              </w:rPr>
              <w:t>greement</w:t>
            </w:r>
            <w:r w:rsidR="00EF1B74">
              <w:rPr>
                <w:rFonts w:ascii="Times New Roman" w:eastAsia="Batang" w:hAnsi="Times New Roman" w:cs="Times New Roman"/>
                <w:sz w:val="24"/>
                <w:szCs w:val="28"/>
                <w:highlight w:val="green"/>
                <w:lang w:val="en-GB" w:eastAsia="x-none"/>
              </w:rPr>
              <w:t xml:space="preserve"> </w:t>
            </w:r>
            <w:r w:rsidRPr="005514B0">
              <w:rPr>
                <w:rFonts w:ascii="Times New Roman" w:eastAsia="Batang" w:hAnsi="Times New Roman" w:cs="Times New Roman"/>
                <w:sz w:val="24"/>
                <w:szCs w:val="28"/>
                <w:highlight w:val="green"/>
                <w:lang w:val="en-GB" w:eastAsia="x-none"/>
              </w:rPr>
              <w:t>(R1</w:t>
            </w:r>
            <w:r w:rsidR="005514B0" w:rsidRPr="005514B0">
              <w:rPr>
                <w:rFonts w:ascii="Times New Roman" w:eastAsia="Batang" w:hAnsi="Times New Roman" w:cs="Times New Roman"/>
                <w:sz w:val="24"/>
                <w:szCs w:val="28"/>
                <w:highlight w:val="green"/>
                <w:lang w:val="en-GB" w:eastAsia="x-none"/>
              </w:rPr>
              <w:t>-110bis</w:t>
            </w:r>
            <w:r w:rsidR="00EF1B74">
              <w:rPr>
                <w:rFonts w:ascii="Times New Roman" w:eastAsia="Batang" w:hAnsi="Times New Roman" w:cs="Times New Roman"/>
                <w:sz w:val="24"/>
                <w:szCs w:val="28"/>
                <w:highlight w:val="green"/>
                <w:lang w:val="en-GB" w:eastAsia="x-none"/>
              </w:rPr>
              <w:t>-e</w:t>
            </w:r>
            <w:r w:rsidR="005514B0" w:rsidRPr="005514B0">
              <w:rPr>
                <w:rFonts w:ascii="Times New Roman" w:eastAsia="Batang" w:hAnsi="Times New Roman" w:cs="Times New Roman"/>
                <w:sz w:val="24"/>
                <w:szCs w:val="28"/>
                <w:highlight w:val="green"/>
                <w:lang w:val="en-GB" w:eastAsia="x-none"/>
              </w:rPr>
              <w:t>)</w:t>
            </w:r>
          </w:p>
          <w:p w14:paraId="1CD0EB2D" w14:textId="77777777" w:rsidR="00E0431C" w:rsidRPr="00E0431C" w:rsidRDefault="00E0431C" w:rsidP="00E0431C">
            <w:pPr>
              <w:rPr>
                <w:rFonts w:ascii="Times New Roman" w:eastAsia="Batang" w:hAnsi="Times New Roman" w:cs="Times New Roman"/>
                <w:sz w:val="24"/>
                <w:szCs w:val="28"/>
                <w:lang w:val="en-GB" w:eastAsia="x-none"/>
              </w:rPr>
            </w:pPr>
            <w:r w:rsidRPr="00E0431C">
              <w:rPr>
                <w:rFonts w:ascii="Times New Roman" w:eastAsia="Batang" w:hAnsi="Times New Roman" w:cs="Times New Roman"/>
                <w:sz w:val="24"/>
                <w:szCs w:val="28"/>
                <w:lang w:val="en-GB" w:eastAsia="x-none"/>
              </w:rPr>
              <w:t>Regarding AI/ML model monitoring for AI/ML based positioning, to study and provide inputs on potential specification impact for the following aspects</w:t>
            </w:r>
          </w:p>
          <w:p w14:paraId="15DAE68E" w14:textId="73FFF9C0" w:rsidR="00E0431C" w:rsidRPr="00E0431C" w:rsidRDefault="00E0431C" w:rsidP="00E0431C">
            <w:pPr>
              <w:pStyle w:val="aa"/>
              <w:numPr>
                <w:ilvl w:val="0"/>
                <w:numId w:val="26"/>
              </w:numPr>
              <w:ind w:leftChars="0"/>
              <w:rPr>
                <w:rFonts w:ascii="Times New Roman" w:hAnsi="Times New Roman" w:cs="Times New Roman"/>
                <w:sz w:val="24"/>
                <w:szCs w:val="28"/>
              </w:rPr>
            </w:pPr>
            <w:r w:rsidRPr="00E0431C">
              <w:rPr>
                <w:rFonts w:ascii="Times New Roman" w:hAnsi="Times New Roman" w:cs="Times New Roman"/>
                <w:sz w:val="24"/>
                <w:szCs w:val="28"/>
              </w:rPr>
              <w:t xml:space="preserve">Assistance </w:t>
            </w:r>
            <w:r w:rsidR="005514B0" w:rsidRPr="00E0431C">
              <w:rPr>
                <w:rFonts w:ascii="Times New Roman" w:hAnsi="Times New Roman" w:cs="Times New Roman"/>
                <w:sz w:val="24"/>
                <w:szCs w:val="28"/>
              </w:rPr>
              <w:t>signalling</w:t>
            </w:r>
            <w:r w:rsidRPr="00E0431C">
              <w:rPr>
                <w:rFonts w:ascii="Times New Roman" w:hAnsi="Times New Roman" w:cs="Times New Roman"/>
                <w:sz w:val="24"/>
                <w:szCs w:val="28"/>
              </w:rPr>
              <w:t xml:space="preserve"> and procedure at least for UE-side model</w:t>
            </w:r>
          </w:p>
          <w:p w14:paraId="09CB9AD3" w14:textId="77777777" w:rsidR="00E0431C" w:rsidRPr="00E0431C" w:rsidRDefault="00E0431C" w:rsidP="00E0431C">
            <w:pPr>
              <w:pStyle w:val="aa"/>
              <w:numPr>
                <w:ilvl w:val="0"/>
                <w:numId w:val="26"/>
              </w:numPr>
              <w:ind w:leftChars="0"/>
              <w:rPr>
                <w:rFonts w:ascii="Times New Roman" w:hAnsi="Times New Roman" w:cs="Times New Roman"/>
                <w:sz w:val="24"/>
                <w:szCs w:val="28"/>
              </w:rPr>
            </w:pPr>
            <w:r w:rsidRPr="00E0431C">
              <w:rPr>
                <w:rFonts w:ascii="Times New Roman" w:hAnsi="Times New Roman" w:cs="Times New Roman"/>
                <w:sz w:val="24"/>
                <w:szCs w:val="28"/>
              </w:rPr>
              <w:t>Report/feedback and procedure at least for Network-side model</w:t>
            </w:r>
          </w:p>
          <w:p w14:paraId="62FF3DD5" w14:textId="77777777" w:rsidR="00E0431C" w:rsidRPr="00E0431C" w:rsidRDefault="00E0431C" w:rsidP="00E0431C">
            <w:pPr>
              <w:widowControl/>
              <w:numPr>
                <w:ilvl w:val="0"/>
                <w:numId w:val="26"/>
              </w:numPr>
              <w:jc w:val="left"/>
              <w:rPr>
                <w:rFonts w:ascii="Times New Roman" w:eastAsia="Batang" w:hAnsi="Times New Roman" w:cs="Times New Roman"/>
                <w:sz w:val="24"/>
                <w:szCs w:val="28"/>
                <w:lang w:val="en-GB" w:eastAsia="x-none"/>
              </w:rPr>
            </w:pPr>
            <w:r w:rsidRPr="00E0431C">
              <w:rPr>
                <w:rFonts w:ascii="Times New Roman" w:eastAsia="Batang" w:hAnsi="Times New Roman" w:cs="Times New Roman"/>
                <w:sz w:val="24"/>
                <w:szCs w:val="28"/>
                <w:lang w:val="en-GB" w:eastAsia="x-none"/>
              </w:rPr>
              <w:t>Note1: study is applicable to both of the following cases</w:t>
            </w:r>
          </w:p>
          <w:p w14:paraId="74F40285" w14:textId="77777777" w:rsidR="00E0431C" w:rsidRPr="00E0431C" w:rsidRDefault="00E0431C" w:rsidP="00E0431C">
            <w:pPr>
              <w:widowControl/>
              <w:numPr>
                <w:ilvl w:val="1"/>
                <w:numId w:val="26"/>
              </w:numPr>
              <w:jc w:val="left"/>
              <w:rPr>
                <w:rFonts w:ascii="Times New Roman" w:eastAsia="Batang" w:hAnsi="Times New Roman" w:cs="Times New Roman"/>
                <w:sz w:val="24"/>
                <w:szCs w:val="28"/>
                <w:lang w:val="en-GB" w:eastAsia="x-none"/>
              </w:rPr>
            </w:pPr>
            <w:r w:rsidRPr="00E0431C">
              <w:rPr>
                <w:rFonts w:ascii="Times New Roman" w:eastAsia="Batang" w:hAnsi="Times New Roman" w:cs="Times New Roman"/>
                <w:sz w:val="24"/>
                <w:szCs w:val="28"/>
                <w:lang w:val="en-GB" w:eastAsia="x-none"/>
              </w:rPr>
              <w:t>Model inference and model monitoring at the same entity</w:t>
            </w:r>
          </w:p>
          <w:p w14:paraId="5011A8F8" w14:textId="77777777" w:rsidR="00E0431C" w:rsidRPr="00E0431C" w:rsidRDefault="00E0431C" w:rsidP="00E0431C">
            <w:pPr>
              <w:widowControl/>
              <w:numPr>
                <w:ilvl w:val="1"/>
                <w:numId w:val="26"/>
              </w:numPr>
              <w:jc w:val="left"/>
              <w:rPr>
                <w:rFonts w:ascii="Times New Roman" w:eastAsia="Batang" w:hAnsi="Times New Roman" w:cs="Times New Roman"/>
                <w:sz w:val="24"/>
                <w:szCs w:val="28"/>
                <w:lang w:val="en-GB" w:eastAsia="x-none"/>
              </w:rPr>
            </w:pPr>
            <w:r w:rsidRPr="00E0431C">
              <w:rPr>
                <w:rFonts w:ascii="Times New Roman" w:eastAsia="Batang" w:hAnsi="Times New Roman" w:cs="Times New Roman"/>
                <w:sz w:val="24"/>
                <w:szCs w:val="28"/>
                <w:lang w:val="en-GB" w:eastAsia="x-none"/>
              </w:rPr>
              <w:t>Entity to perform the model monitoring is not the same entity for model inference</w:t>
            </w:r>
          </w:p>
          <w:p w14:paraId="1232C6A6" w14:textId="0DD0F994" w:rsidR="00E0431C" w:rsidRPr="00E0431C" w:rsidRDefault="00E0431C" w:rsidP="00935CBA">
            <w:pPr>
              <w:widowControl/>
              <w:numPr>
                <w:ilvl w:val="0"/>
                <w:numId w:val="26"/>
              </w:numPr>
              <w:jc w:val="left"/>
            </w:pPr>
            <w:r w:rsidRPr="00E0431C">
              <w:rPr>
                <w:rFonts w:ascii="Times New Roman" w:eastAsia="Batang" w:hAnsi="Times New Roman" w:cs="Times New Roman"/>
                <w:sz w:val="24"/>
                <w:szCs w:val="28"/>
                <w:lang w:val="en-GB" w:eastAsia="x-none"/>
              </w:rPr>
              <w:t>Note2: other aspects are not precluded</w:t>
            </w:r>
          </w:p>
        </w:tc>
      </w:tr>
    </w:tbl>
    <w:p w14:paraId="45FB5402" w14:textId="77777777" w:rsidR="00E0431C" w:rsidRPr="00935CBA" w:rsidRDefault="00E0431C" w:rsidP="00935CBA">
      <w:pPr>
        <w:rPr>
          <w:rFonts w:ascii="Times New Roman" w:hAnsi="Times New Roman" w:cs="Times New Roman"/>
          <w:b/>
          <w:bCs/>
          <w:sz w:val="24"/>
          <w:szCs w:val="28"/>
        </w:rPr>
      </w:pPr>
    </w:p>
    <w:p w14:paraId="6610FA13" w14:textId="05DAE643" w:rsidR="00935CBA" w:rsidRDefault="00935CBA" w:rsidP="00935CBA">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 xml:space="preserve">greement on model </w:t>
      </w:r>
      <w:r w:rsidR="0006588E">
        <w:rPr>
          <w:rFonts w:ascii="Times New Roman" w:hAnsi="Times New Roman" w:cs="Times New Roman"/>
          <w:sz w:val="24"/>
          <w:szCs w:val="28"/>
        </w:rPr>
        <w:t xml:space="preserve">training and </w:t>
      </w:r>
      <w:r>
        <w:rPr>
          <w:rFonts w:ascii="Times New Roman" w:hAnsi="Times New Roman" w:cs="Times New Roman"/>
          <w:sz w:val="24"/>
          <w:szCs w:val="28"/>
        </w:rPr>
        <w:t>data collection made by RAN1 can be found below:</w:t>
      </w:r>
    </w:p>
    <w:p w14:paraId="2800F20A" w14:textId="47523AEE" w:rsidR="00965A17" w:rsidRDefault="00965A17" w:rsidP="00935CBA">
      <w:pPr>
        <w:tabs>
          <w:tab w:val="left" w:pos="2865"/>
          <w:tab w:val="left" w:pos="2940"/>
          <w:tab w:val="left" w:pos="3360"/>
          <w:tab w:val="left" w:pos="5630"/>
          <w:tab w:val="right" w:pos="8306"/>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965A17" w14:paraId="7C9B3FAD" w14:textId="77777777" w:rsidTr="00965A17">
        <w:tc>
          <w:tcPr>
            <w:tcW w:w="8296" w:type="dxa"/>
          </w:tcPr>
          <w:p w14:paraId="6AE6C9C1" w14:textId="1166533F" w:rsidR="00965A17" w:rsidRPr="00965A17" w:rsidRDefault="00965A17" w:rsidP="00965A17">
            <w:pPr>
              <w:rPr>
                <w:rFonts w:ascii="Times New Roman" w:eastAsia="Batang" w:hAnsi="Times New Roman" w:cs="Times New Roman"/>
                <w:sz w:val="24"/>
                <w:szCs w:val="28"/>
                <w:highlight w:val="green"/>
                <w:lang w:val="en-GB" w:eastAsia="x-none"/>
              </w:rPr>
            </w:pPr>
            <w:r w:rsidRPr="00965A17">
              <w:rPr>
                <w:rFonts w:ascii="Times New Roman" w:eastAsia="Batang" w:hAnsi="Times New Roman" w:cs="Times New Roman" w:hint="eastAsia"/>
                <w:sz w:val="24"/>
                <w:szCs w:val="28"/>
                <w:highlight w:val="green"/>
                <w:lang w:val="en-GB" w:eastAsia="x-none"/>
              </w:rPr>
              <w:t>A</w:t>
            </w:r>
            <w:r w:rsidRPr="00965A17">
              <w:rPr>
                <w:rFonts w:ascii="Times New Roman" w:eastAsia="Batang" w:hAnsi="Times New Roman" w:cs="Times New Roman"/>
                <w:sz w:val="24"/>
                <w:szCs w:val="28"/>
                <w:highlight w:val="green"/>
                <w:lang w:val="en-GB" w:eastAsia="x-none"/>
              </w:rPr>
              <w:t>greement</w:t>
            </w:r>
            <w:r w:rsidR="00EF1B74">
              <w:rPr>
                <w:rFonts w:ascii="Times New Roman" w:eastAsia="Batang" w:hAnsi="Times New Roman" w:cs="Times New Roman"/>
                <w:sz w:val="24"/>
                <w:szCs w:val="28"/>
                <w:highlight w:val="green"/>
                <w:lang w:val="en-GB" w:eastAsia="x-none"/>
              </w:rPr>
              <w:t xml:space="preserve"> </w:t>
            </w:r>
            <w:r w:rsidRPr="00965A17">
              <w:rPr>
                <w:rFonts w:ascii="Times New Roman" w:eastAsia="Batang" w:hAnsi="Times New Roman" w:cs="Times New Roman"/>
                <w:sz w:val="24"/>
                <w:szCs w:val="28"/>
                <w:highlight w:val="green"/>
                <w:lang w:val="en-GB" w:eastAsia="x-none"/>
              </w:rPr>
              <w:t>(R1-110bis</w:t>
            </w:r>
            <w:r w:rsidR="00EF1B74">
              <w:rPr>
                <w:rFonts w:ascii="Times New Roman" w:eastAsia="Batang" w:hAnsi="Times New Roman" w:cs="Times New Roman"/>
                <w:sz w:val="24"/>
                <w:szCs w:val="28"/>
                <w:highlight w:val="green"/>
                <w:lang w:val="en-GB" w:eastAsia="x-none"/>
              </w:rPr>
              <w:t>-e</w:t>
            </w:r>
            <w:r w:rsidRPr="00965A17">
              <w:rPr>
                <w:rFonts w:ascii="Times New Roman" w:eastAsia="Batang" w:hAnsi="Times New Roman" w:cs="Times New Roman"/>
                <w:sz w:val="24"/>
                <w:szCs w:val="28"/>
                <w:highlight w:val="green"/>
                <w:lang w:val="en-GB" w:eastAsia="x-none"/>
              </w:rPr>
              <w:t>)</w:t>
            </w:r>
          </w:p>
          <w:p w14:paraId="32D6DF55" w14:textId="77777777" w:rsidR="00965A17" w:rsidRPr="00965A17" w:rsidRDefault="00965A17" w:rsidP="00965A17">
            <w:pPr>
              <w:rPr>
                <w:rFonts w:ascii="Times New Roman" w:hAnsi="Times New Roman" w:cs="Times New Roman"/>
                <w:sz w:val="24"/>
                <w:szCs w:val="24"/>
              </w:rPr>
            </w:pPr>
            <w:r w:rsidRPr="00965A17">
              <w:rPr>
                <w:rFonts w:ascii="Times New Roman" w:hAnsi="Times New Roman" w:cs="Times New Roman"/>
                <w:sz w:val="24"/>
                <w:szCs w:val="24"/>
              </w:rPr>
              <w:t>Regarding data collection for AI/ML model training for AI/ML based positioning, at least for each of the agreed cases (Case 1 to Case 3b)</w:t>
            </w:r>
          </w:p>
          <w:p w14:paraId="7842A135" w14:textId="77777777" w:rsidR="00965A17" w:rsidRPr="00965A17" w:rsidRDefault="00965A17" w:rsidP="00965A17">
            <w:pPr>
              <w:widowControl/>
              <w:numPr>
                <w:ilvl w:val="0"/>
                <w:numId w:val="26"/>
              </w:numPr>
              <w:jc w:val="left"/>
              <w:rPr>
                <w:rFonts w:ascii="Times New Roman" w:hAnsi="Times New Roman" w:cs="Times New Roman"/>
                <w:sz w:val="24"/>
                <w:szCs w:val="24"/>
              </w:rPr>
            </w:pPr>
            <w:r w:rsidRPr="00965A17">
              <w:rPr>
                <w:rFonts w:ascii="Times New Roman" w:hAnsi="Times New Roman" w:cs="Times New Roman"/>
                <w:sz w:val="24"/>
                <w:szCs w:val="24"/>
              </w:rPr>
              <w:t>Study whether (and if so how) an entity can be used to obtain ground truth label and/or other training data</w:t>
            </w:r>
          </w:p>
          <w:p w14:paraId="2F2F6C96" w14:textId="77777777" w:rsidR="00965A17" w:rsidRPr="00965A17" w:rsidRDefault="00965A17" w:rsidP="00965A17">
            <w:pPr>
              <w:widowControl/>
              <w:numPr>
                <w:ilvl w:val="1"/>
                <w:numId w:val="26"/>
              </w:numPr>
              <w:jc w:val="left"/>
              <w:rPr>
                <w:rFonts w:ascii="Times New Roman" w:hAnsi="Times New Roman" w:cs="Times New Roman"/>
                <w:sz w:val="24"/>
                <w:szCs w:val="24"/>
              </w:rPr>
            </w:pPr>
            <w:r w:rsidRPr="00965A17">
              <w:rPr>
                <w:rFonts w:ascii="Times New Roman" w:hAnsi="Times New Roman" w:cs="Times New Roman"/>
                <w:sz w:val="24"/>
                <w:szCs w:val="24"/>
              </w:rPr>
              <w:t>Companies are requested to report their assumption of the entity (or entities) used to obtain ground truth label and/or other training data for each case (Case 1 to Case 3b)</w:t>
            </w:r>
          </w:p>
          <w:p w14:paraId="4965738F" w14:textId="77777777" w:rsidR="00965A17" w:rsidRPr="00965A17" w:rsidRDefault="00965A17" w:rsidP="00965A17">
            <w:pPr>
              <w:widowControl/>
              <w:numPr>
                <w:ilvl w:val="1"/>
                <w:numId w:val="26"/>
              </w:numPr>
              <w:jc w:val="left"/>
              <w:rPr>
                <w:rFonts w:ascii="Times New Roman" w:hAnsi="Times New Roman" w:cs="Times New Roman"/>
                <w:sz w:val="24"/>
                <w:szCs w:val="24"/>
              </w:rPr>
            </w:pPr>
            <w:r w:rsidRPr="00965A17">
              <w:rPr>
                <w:rFonts w:ascii="Times New Roman" w:hAnsi="Times New Roman" w:cs="Times New Roman"/>
                <w:sz w:val="24"/>
                <w:szCs w:val="24"/>
              </w:rPr>
              <w:t>Companies are requested to report their assumption of applicable ground truth label (e.g., location or other information) and/or other training data (e.g., measurement) for each case (Case 1 to Case 3b)</w:t>
            </w:r>
          </w:p>
          <w:p w14:paraId="540F1036" w14:textId="77777777" w:rsidR="00965A17" w:rsidRPr="00965A17" w:rsidRDefault="00965A17" w:rsidP="00965A17">
            <w:pPr>
              <w:widowControl/>
              <w:numPr>
                <w:ilvl w:val="1"/>
                <w:numId w:val="26"/>
              </w:numPr>
              <w:jc w:val="left"/>
              <w:rPr>
                <w:rFonts w:ascii="Times New Roman" w:hAnsi="Times New Roman" w:cs="Times New Roman"/>
                <w:sz w:val="24"/>
                <w:szCs w:val="24"/>
              </w:rPr>
            </w:pPr>
            <w:r w:rsidRPr="00965A17">
              <w:rPr>
                <w:rFonts w:ascii="Times New Roman" w:hAnsi="Times New Roman" w:cs="Times New Roman"/>
                <w:sz w:val="24"/>
                <w:szCs w:val="24"/>
              </w:rPr>
              <w:t xml:space="preserve">Feasibility study on the entity to obtain ground truth label and/or other training data </w:t>
            </w:r>
            <w:proofErr w:type="gramStart"/>
            <w:r w:rsidRPr="00965A17">
              <w:rPr>
                <w:rFonts w:ascii="Times New Roman" w:hAnsi="Times New Roman" w:cs="Times New Roman"/>
                <w:sz w:val="24"/>
                <w:szCs w:val="24"/>
              </w:rPr>
              <w:t>takes into account</w:t>
            </w:r>
            <w:proofErr w:type="gramEnd"/>
            <w:r w:rsidRPr="00965A17">
              <w:rPr>
                <w:rFonts w:ascii="Times New Roman" w:hAnsi="Times New Roman" w:cs="Times New Roman"/>
                <w:sz w:val="24"/>
                <w:szCs w:val="24"/>
              </w:rPr>
              <w:t xml:space="preserve"> at least </w:t>
            </w:r>
          </w:p>
          <w:p w14:paraId="60EDCA99" w14:textId="77777777" w:rsidR="00965A17" w:rsidRPr="00965A17" w:rsidRDefault="00965A17" w:rsidP="00965A17">
            <w:pPr>
              <w:widowControl/>
              <w:numPr>
                <w:ilvl w:val="2"/>
                <w:numId w:val="26"/>
              </w:numPr>
              <w:jc w:val="left"/>
              <w:rPr>
                <w:rFonts w:ascii="Times New Roman" w:hAnsi="Times New Roman" w:cs="Times New Roman"/>
                <w:sz w:val="24"/>
                <w:szCs w:val="24"/>
              </w:rPr>
            </w:pPr>
            <w:r w:rsidRPr="00965A17">
              <w:rPr>
                <w:rFonts w:ascii="Times New Roman" w:hAnsi="Times New Roman" w:cs="Times New Roman"/>
                <w:sz w:val="24"/>
                <w:szCs w:val="24"/>
              </w:rPr>
              <w:t>availability of the entity to obtain label and/or other training data</w:t>
            </w:r>
          </w:p>
          <w:p w14:paraId="1D822767" w14:textId="77777777" w:rsidR="00965A17" w:rsidRPr="00965A17" w:rsidRDefault="00965A17" w:rsidP="00965A17">
            <w:pPr>
              <w:widowControl/>
              <w:numPr>
                <w:ilvl w:val="1"/>
                <w:numId w:val="26"/>
              </w:numPr>
              <w:jc w:val="left"/>
              <w:rPr>
                <w:rFonts w:ascii="Times New Roman" w:hAnsi="Times New Roman" w:cs="Times New Roman"/>
                <w:sz w:val="24"/>
                <w:szCs w:val="24"/>
              </w:rPr>
            </w:pPr>
            <w:r w:rsidRPr="00965A17">
              <w:rPr>
                <w:rFonts w:ascii="Times New Roman" w:hAnsi="Times New Roman" w:cs="Times New Roman"/>
                <w:sz w:val="24"/>
                <w:szCs w:val="24"/>
              </w:rPr>
              <w:t>Note: further discussion and decision of the entity (or entities) used to obtain ground truth label and/or other training data for each case (Case 1 to Case 3b) is not precluded based on companies’ input</w:t>
            </w:r>
          </w:p>
          <w:p w14:paraId="252E4966" w14:textId="63C8EB3C" w:rsidR="00965A17" w:rsidRPr="00965A17" w:rsidRDefault="00965A17" w:rsidP="00965A17">
            <w:pPr>
              <w:pStyle w:val="aa"/>
              <w:numPr>
                <w:ilvl w:val="0"/>
                <w:numId w:val="26"/>
              </w:numPr>
              <w:ind w:leftChars="0"/>
              <w:rPr>
                <w:rFonts w:ascii="Times New Roman" w:eastAsiaTheme="minorEastAsia" w:hAnsi="Times New Roman" w:cs="Times New Roman"/>
                <w:sz w:val="24"/>
                <w:lang w:val="en-US" w:eastAsia="zh-CN"/>
              </w:rPr>
            </w:pPr>
            <w:r w:rsidRPr="00965A17">
              <w:rPr>
                <w:rFonts w:ascii="Times New Roman" w:eastAsiaTheme="minorEastAsia" w:hAnsi="Times New Roman" w:cs="Times New Roman"/>
                <w:sz w:val="24"/>
                <w:lang w:val="en-US" w:eastAsia="zh-CN"/>
              </w:rPr>
              <w:t xml:space="preserve">Study potential </w:t>
            </w:r>
            <w:r w:rsidR="00021CB0" w:rsidRPr="00965A17">
              <w:rPr>
                <w:rFonts w:ascii="Times New Roman" w:eastAsiaTheme="minorEastAsia" w:hAnsi="Times New Roman" w:cs="Times New Roman"/>
                <w:sz w:val="24"/>
                <w:lang w:val="en-US" w:eastAsia="zh-CN"/>
              </w:rPr>
              <w:t>signaling</w:t>
            </w:r>
            <w:r w:rsidRPr="00965A17">
              <w:rPr>
                <w:rFonts w:ascii="Times New Roman" w:eastAsiaTheme="minorEastAsia" w:hAnsi="Times New Roman" w:cs="Times New Roman"/>
                <w:sz w:val="24"/>
                <w:lang w:val="en-US" w:eastAsia="zh-CN"/>
              </w:rPr>
              <w:t xml:space="preserve"> and procedure to enable data collection</w:t>
            </w:r>
          </w:p>
          <w:p w14:paraId="7BC2A39F" w14:textId="77777777" w:rsidR="00965A17" w:rsidRPr="00965A17" w:rsidRDefault="00965A17" w:rsidP="00965A17">
            <w:pPr>
              <w:widowControl/>
              <w:numPr>
                <w:ilvl w:val="1"/>
                <w:numId w:val="26"/>
              </w:numPr>
              <w:jc w:val="left"/>
              <w:rPr>
                <w:rFonts w:ascii="Times New Roman" w:hAnsi="Times New Roman" w:cs="Times New Roman"/>
                <w:sz w:val="24"/>
                <w:szCs w:val="24"/>
              </w:rPr>
            </w:pPr>
            <w:r w:rsidRPr="00965A17">
              <w:rPr>
                <w:rFonts w:ascii="Times New Roman" w:hAnsi="Times New Roman" w:cs="Times New Roman"/>
                <w:sz w:val="24"/>
                <w:szCs w:val="24"/>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1419919" w14:textId="43C6E464" w:rsidR="00965A17" w:rsidRPr="00965A17" w:rsidRDefault="00965A17" w:rsidP="00965A17">
            <w:pPr>
              <w:widowControl/>
              <w:numPr>
                <w:ilvl w:val="1"/>
                <w:numId w:val="26"/>
              </w:numPr>
              <w:jc w:val="left"/>
              <w:rPr>
                <w:rFonts w:ascii="Times New Roman" w:hAnsi="Times New Roman" w:cs="Times New Roman"/>
                <w:sz w:val="24"/>
                <w:szCs w:val="28"/>
              </w:rPr>
            </w:pPr>
            <w:r w:rsidRPr="00965A17">
              <w:rPr>
                <w:rFonts w:ascii="Times New Roman" w:hAnsi="Times New Roman" w:cs="Times New Roman"/>
                <w:sz w:val="24"/>
                <w:szCs w:val="24"/>
              </w:rPr>
              <w:t>Potential specification impact on assistance signaling indicating reference signal configuration(s) to derive label and/or other training data</w:t>
            </w:r>
          </w:p>
        </w:tc>
      </w:tr>
    </w:tbl>
    <w:p w14:paraId="316D1406" w14:textId="77777777" w:rsidR="00935CBA" w:rsidRPr="00935CBA" w:rsidRDefault="00935CBA" w:rsidP="005334F6">
      <w:pPr>
        <w:tabs>
          <w:tab w:val="left" w:pos="2865"/>
          <w:tab w:val="left" w:pos="2940"/>
          <w:tab w:val="left" w:pos="3360"/>
          <w:tab w:val="left" w:pos="5630"/>
          <w:tab w:val="right" w:pos="8306"/>
        </w:tabs>
        <w:rPr>
          <w:rFonts w:ascii="Times New Roman" w:hAnsi="Times New Roman" w:cs="Times New Roman"/>
          <w:b/>
          <w:bCs/>
          <w:i/>
          <w:iCs/>
          <w:sz w:val="24"/>
          <w:szCs w:val="28"/>
        </w:rPr>
      </w:pPr>
    </w:p>
    <w:p w14:paraId="6849C012" w14:textId="6C9FEE56" w:rsidR="00EB14B8" w:rsidRDefault="00EB14B8" w:rsidP="00935CBA">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greement of model identification/configuration made by RAN1 can be found below:</w:t>
      </w:r>
    </w:p>
    <w:p w14:paraId="4E875925" w14:textId="3973BCAE" w:rsidR="00EB14B8" w:rsidRDefault="00EB14B8" w:rsidP="00935CBA">
      <w:pPr>
        <w:tabs>
          <w:tab w:val="left" w:pos="2865"/>
          <w:tab w:val="left" w:pos="2940"/>
          <w:tab w:val="left" w:pos="3360"/>
          <w:tab w:val="left" w:pos="5630"/>
          <w:tab w:val="right" w:pos="8306"/>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F411FD" w14:paraId="6DB57D61" w14:textId="77777777" w:rsidTr="00F411FD">
        <w:tc>
          <w:tcPr>
            <w:tcW w:w="8296" w:type="dxa"/>
          </w:tcPr>
          <w:p w14:paraId="6697D6A4" w14:textId="3C32DA4E" w:rsidR="00F411FD" w:rsidRPr="00F411FD" w:rsidRDefault="00F411FD" w:rsidP="00F411FD">
            <w:pPr>
              <w:rPr>
                <w:rFonts w:ascii="Times" w:eastAsia="等线" w:hAnsi="Times" w:cs="Times"/>
                <w:sz w:val="24"/>
                <w:szCs w:val="28"/>
                <w:highlight w:val="green"/>
              </w:rPr>
            </w:pPr>
            <w:r w:rsidRPr="00F411FD">
              <w:rPr>
                <w:rFonts w:ascii="Times" w:eastAsia="等线" w:hAnsi="Times" w:cs="Times"/>
                <w:sz w:val="24"/>
                <w:szCs w:val="28"/>
                <w:highlight w:val="green"/>
              </w:rPr>
              <w:t>Agreement</w:t>
            </w:r>
            <w:r w:rsidR="00EF1B74">
              <w:rPr>
                <w:rFonts w:ascii="Times" w:eastAsia="等线" w:hAnsi="Times" w:cs="Times"/>
                <w:sz w:val="24"/>
                <w:szCs w:val="28"/>
                <w:highlight w:val="green"/>
              </w:rPr>
              <w:t xml:space="preserve"> (R1-110bis-e)</w:t>
            </w:r>
          </w:p>
          <w:p w14:paraId="6A1251C7" w14:textId="77777777" w:rsidR="00F411FD" w:rsidRPr="00F411FD" w:rsidRDefault="00F411FD" w:rsidP="00F411FD">
            <w:pPr>
              <w:rPr>
                <w:rFonts w:ascii="Times" w:hAnsi="Times" w:cs="Times"/>
                <w:sz w:val="24"/>
                <w:szCs w:val="28"/>
                <w:lang w:eastAsia="x-none"/>
              </w:rPr>
            </w:pPr>
            <w:r w:rsidRPr="00F411FD">
              <w:rPr>
                <w:rFonts w:ascii="Times" w:hAnsi="Times" w:cs="Times"/>
                <w:sz w:val="24"/>
                <w:szCs w:val="28"/>
                <w:lang w:eastAsia="x-none"/>
              </w:rPr>
              <w:t>Regarding AI/ML model indication[/configuration], to study and provide inputs on potential specification impact at least for the following aspects on conditions/criteria of AI/ML model for AI/ML based positioning accuracy enhancement</w:t>
            </w:r>
          </w:p>
          <w:p w14:paraId="5BD83754" w14:textId="77777777" w:rsidR="00F411FD" w:rsidRPr="00F411FD" w:rsidRDefault="00F411FD" w:rsidP="00F411FD">
            <w:pPr>
              <w:pStyle w:val="aa"/>
              <w:numPr>
                <w:ilvl w:val="0"/>
                <w:numId w:val="26"/>
              </w:numPr>
              <w:ind w:leftChars="0"/>
              <w:rPr>
                <w:sz w:val="24"/>
                <w:szCs w:val="32"/>
              </w:rPr>
            </w:pPr>
            <w:r w:rsidRPr="00F411FD">
              <w:rPr>
                <w:sz w:val="24"/>
                <w:szCs w:val="32"/>
              </w:rPr>
              <w:t>Validity conditions, e.g., applicable area/[zone</w:t>
            </w:r>
            <w:proofErr w:type="gramStart"/>
            <w:r w:rsidRPr="00F411FD">
              <w:rPr>
                <w:sz w:val="24"/>
                <w:szCs w:val="32"/>
              </w:rPr>
              <w:t>/]scenario</w:t>
            </w:r>
            <w:proofErr w:type="gramEnd"/>
            <w:r w:rsidRPr="00F411FD">
              <w:rPr>
                <w:sz w:val="24"/>
                <w:szCs w:val="32"/>
              </w:rPr>
              <w:t>/environment and time interval, etc.</w:t>
            </w:r>
          </w:p>
          <w:p w14:paraId="10CF6AE9" w14:textId="77777777" w:rsidR="00F411FD" w:rsidRPr="00F411FD" w:rsidRDefault="00F411FD" w:rsidP="00F411FD">
            <w:pPr>
              <w:pStyle w:val="aa"/>
              <w:numPr>
                <w:ilvl w:val="0"/>
                <w:numId w:val="26"/>
              </w:numPr>
              <w:ind w:leftChars="0"/>
              <w:rPr>
                <w:sz w:val="24"/>
                <w:szCs w:val="32"/>
              </w:rPr>
            </w:pPr>
            <w:r w:rsidRPr="00F411FD">
              <w:rPr>
                <w:sz w:val="24"/>
                <w:szCs w:val="32"/>
              </w:rPr>
              <w:t>Model capability, e.g., positioning accuracy quality and model inference latency</w:t>
            </w:r>
          </w:p>
          <w:p w14:paraId="00451483" w14:textId="77777777" w:rsidR="00F411FD" w:rsidRPr="00F411FD" w:rsidRDefault="00F411FD" w:rsidP="00F411FD">
            <w:pPr>
              <w:pStyle w:val="aa"/>
              <w:numPr>
                <w:ilvl w:val="0"/>
                <w:numId w:val="26"/>
              </w:numPr>
              <w:ind w:leftChars="0"/>
              <w:rPr>
                <w:sz w:val="24"/>
                <w:szCs w:val="32"/>
              </w:rPr>
            </w:pPr>
            <w:r w:rsidRPr="00F411FD">
              <w:rPr>
                <w:sz w:val="24"/>
                <w:szCs w:val="32"/>
              </w:rPr>
              <w:t>Conditions and requirements, e.g., required assistance signalling and/or reference signals configurations, dataset information</w:t>
            </w:r>
          </w:p>
          <w:p w14:paraId="01D1EE74" w14:textId="2EDC59B0" w:rsidR="00F411FD" w:rsidRPr="00F411FD" w:rsidRDefault="00F411FD" w:rsidP="00F411FD">
            <w:pPr>
              <w:pStyle w:val="aa"/>
              <w:numPr>
                <w:ilvl w:val="0"/>
                <w:numId w:val="26"/>
              </w:numPr>
              <w:ind w:leftChars="0"/>
            </w:pPr>
            <w:r w:rsidRPr="00F411FD">
              <w:rPr>
                <w:sz w:val="24"/>
                <w:szCs w:val="32"/>
              </w:rPr>
              <w:t>Note: other aspects are not precluded</w:t>
            </w:r>
          </w:p>
        </w:tc>
      </w:tr>
    </w:tbl>
    <w:p w14:paraId="546D28AF" w14:textId="5183E71E" w:rsidR="00EB14B8" w:rsidRDefault="00EB14B8" w:rsidP="00935CBA">
      <w:pPr>
        <w:tabs>
          <w:tab w:val="left" w:pos="2865"/>
          <w:tab w:val="left" w:pos="2940"/>
          <w:tab w:val="left" w:pos="3360"/>
          <w:tab w:val="left" w:pos="5630"/>
          <w:tab w:val="right" w:pos="8306"/>
        </w:tabs>
        <w:rPr>
          <w:rFonts w:ascii="Times New Roman" w:hAnsi="Times New Roman" w:cs="Times New Roman"/>
          <w:sz w:val="24"/>
          <w:szCs w:val="28"/>
        </w:rPr>
      </w:pPr>
    </w:p>
    <w:p w14:paraId="4C46399F" w14:textId="005EEBC9" w:rsidR="0025048A" w:rsidRDefault="0025048A" w:rsidP="00935CBA">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From the above-mentioned agreements, it is noted that:</w:t>
      </w:r>
    </w:p>
    <w:p w14:paraId="54883863" w14:textId="77777777" w:rsidR="008154C6" w:rsidRDefault="008154C6" w:rsidP="00935CBA">
      <w:pPr>
        <w:tabs>
          <w:tab w:val="left" w:pos="2865"/>
          <w:tab w:val="left" w:pos="2940"/>
          <w:tab w:val="left" w:pos="3360"/>
          <w:tab w:val="left" w:pos="5630"/>
          <w:tab w:val="right" w:pos="8306"/>
        </w:tabs>
        <w:rPr>
          <w:rFonts w:ascii="Times New Roman" w:hAnsi="Times New Roman" w:cs="Times New Roman"/>
          <w:sz w:val="24"/>
          <w:szCs w:val="28"/>
        </w:rPr>
      </w:pPr>
    </w:p>
    <w:p w14:paraId="4131E2C6" w14:textId="652ABDE9" w:rsidR="0025048A" w:rsidRPr="00DA46CF" w:rsidRDefault="0025048A" w:rsidP="0025048A">
      <w:pPr>
        <w:pStyle w:val="aa"/>
        <w:numPr>
          <w:ilvl w:val="0"/>
          <w:numId w:val="30"/>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M</w:t>
      </w:r>
      <w:r>
        <w:rPr>
          <w:rFonts w:ascii="Times New Roman" w:eastAsiaTheme="minorEastAsia" w:hAnsi="Times New Roman" w:cs="Times New Roman"/>
          <w:sz w:val="24"/>
          <w:szCs w:val="28"/>
          <w:lang w:eastAsia="zh-CN"/>
        </w:rPr>
        <w:t xml:space="preserve">odel monitoring, model training and model indication are agreed specification impacts for </w:t>
      </w:r>
      <w:r w:rsidR="00DA46CF">
        <w:rPr>
          <w:rFonts w:ascii="Times New Roman" w:eastAsiaTheme="minorEastAsia" w:hAnsi="Times New Roman" w:cs="Times New Roman"/>
          <w:sz w:val="24"/>
          <w:szCs w:val="28"/>
          <w:lang w:eastAsia="zh-CN"/>
        </w:rPr>
        <w:t>AI/ML positioning accuracy enhancement.</w:t>
      </w:r>
    </w:p>
    <w:p w14:paraId="33C487B6" w14:textId="53005E1B" w:rsidR="00DA46CF" w:rsidRPr="00B10B36" w:rsidRDefault="00075E75" w:rsidP="0025048A">
      <w:pPr>
        <w:pStyle w:val="aa"/>
        <w:numPr>
          <w:ilvl w:val="0"/>
          <w:numId w:val="30"/>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F</w:t>
      </w:r>
      <w:r>
        <w:rPr>
          <w:rFonts w:ascii="Times New Roman" w:eastAsiaTheme="minorEastAsia" w:hAnsi="Times New Roman" w:cs="Times New Roman"/>
          <w:sz w:val="24"/>
          <w:szCs w:val="28"/>
          <w:lang w:eastAsia="zh-CN"/>
        </w:rPr>
        <w:t xml:space="preserve">or all the aspects mentioned above, detailed analysis should be based on the agreed sub use cases (case1 to case 3b) </w:t>
      </w:r>
      <w:r w:rsidR="0060516B">
        <w:rPr>
          <w:rFonts w:ascii="Times New Roman" w:eastAsiaTheme="minorEastAsia" w:hAnsi="Times New Roman" w:cs="Times New Roman"/>
          <w:sz w:val="24"/>
          <w:szCs w:val="28"/>
          <w:lang w:eastAsia="zh-CN"/>
        </w:rPr>
        <w:t xml:space="preserve">because the </w:t>
      </w:r>
      <w:proofErr w:type="spellStart"/>
      <w:r w:rsidR="0060516B">
        <w:rPr>
          <w:rFonts w:ascii="Times New Roman" w:eastAsiaTheme="minorEastAsia" w:hAnsi="Times New Roman" w:cs="Times New Roman"/>
          <w:sz w:val="24"/>
          <w:szCs w:val="28"/>
          <w:lang w:eastAsia="zh-CN"/>
        </w:rPr>
        <w:t>there</w:t>
      </w:r>
      <w:proofErr w:type="spellEnd"/>
      <w:r w:rsidR="0060516B">
        <w:rPr>
          <w:rFonts w:ascii="Times New Roman" w:eastAsiaTheme="minorEastAsia" w:hAnsi="Times New Roman" w:cs="Times New Roman"/>
          <w:sz w:val="24"/>
          <w:szCs w:val="28"/>
          <w:lang w:eastAsia="zh-CN"/>
        </w:rPr>
        <w:t xml:space="preserve"> may be huge differences among the specification impacts of different sub use cases which the locations of the </w:t>
      </w:r>
      <w:r w:rsidR="00E3208C">
        <w:rPr>
          <w:rFonts w:ascii="Times New Roman" w:eastAsiaTheme="minorEastAsia" w:hAnsi="Times New Roman" w:cs="Times New Roman"/>
          <w:sz w:val="24"/>
          <w:szCs w:val="28"/>
          <w:lang w:eastAsia="zh-CN"/>
        </w:rPr>
        <w:t xml:space="preserve">AI/ML model and the </w:t>
      </w:r>
      <w:r w:rsidR="00DB53C9">
        <w:rPr>
          <w:rFonts w:ascii="Times New Roman" w:eastAsiaTheme="minorEastAsia" w:hAnsi="Times New Roman" w:cs="Times New Roman"/>
          <w:sz w:val="24"/>
          <w:szCs w:val="28"/>
          <w:lang w:eastAsia="zh-CN"/>
        </w:rPr>
        <w:t xml:space="preserve">positioning functions. </w:t>
      </w:r>
    </w:p>
    <w:p w14:paraId="50270F78" w14:textId="01C39D2D" w:rsidR="00B10B36" w:rsidRDefault="00B10B36" w:rsidP="00B10B36">
      <w:pPr>
        <w:tabs>
          <w:tab w:val="left" w:pos="2865"/>
          <w:tab w:val="left" w:pos="2940"/>
          <w:tab w:val="left" w:pos="3360"/>
          <w:tab w:val="left" w:pos="5630"/>
          <w:tab w:val="right" w:pos="8306"/>
        </w:tabs>
        <w:rPr>
          <w:rFonts w:ascii="Times New Roman" w:hAnsi="Times New Roman" w:cs="Times New Roman"/>
          <w:sz w:val="24"/>
          <w:szCs w:val="28"/>
        </w:rPr>
      </w:pPr>
    </w:p>
    <w:p w14:paraId="7F8752CE" w14:textId="4755F807" w:rsidR="007F451D" w:rsidRDefault="00191051" w:rsidP="00935CBA">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 xml:space="preserve">Therefore, we would like to </w:t>
      </w:r>
      <w:r w:rsidR="005E035F">
        <w:rPr>
          <w:rFonts w:ascii="Times New Roman" w:hAnsi="Times New Roman" w:cs="Times New Roman"/>
          <w:sz w:val="24"/>
          <w:szCs w:val="28"/>
        </w:rPr>
        <w:t>analyze</w:t>
      </w:r>
      <w:r>
        <w:rPr>
          <w:rFonts w:ascii="Times New Roman" w:hAnsi="Times New Roman" w:cs="Times New Roman"/>
          <w:sz w:val="24"/>
          <w:szCs w:val="28"/>
        </w:rPr>
        <w:t xml:space="preserve"> the RAN2 specification impacts for AI/ML positioning in </w:t>
      </w:r>
      <w:r w:rsidR="00C36206">
        <w:rPr>
          <w:rFonts w:ascii="Times New Roman" w:hAnsi="Times New Roman" w:cs="Times New Roman"/>
          <w:sz w:val="24"/>
          <w:szCs w:val="28"/>
        </w:rPr>
        <w:t xml:space="preserve">data collection for </w:t>
      </w:r>
      <w:r>
        <w:rPr>
          <w:rFonts w:ascii="Times New Roman" w:hAnsi="Times New Roman" w:cs="Times New Roman"/>
          <w:sz w:val="24"/>
          <w:szCs w:val="28"/>
        </w:rPr>
        <w:t>model monitoring, model training</w:t>
      </w:r>
      <w:r w:rsidR="00A21831">
        <w:rPr>
          <w:rFonts w:ascii="Times New Roman" w:hAnsi="Times New Roman" w:cs="Times New Roman"/>
          <w:sz w:val="24"/>
          <w:szCs w:val="28"/>
        </w:rPr>
        <w:t xml:space="preserve"> and </w:t>
      </w:r>
      <w:r>
        <w:rPr>
          <w:rFonts w:ascii="Times New Roman" w:hAnsi="Times New Roman" w:cs="Times New Roman"/>
          <w:sz w:val="24"/>
          <w:szCs w:val="28"/>
        </w:rPr>
        <w:t>model indication</w:t>
      </w:r>
      <w:r w:rsidR="005E035F">
        <w:rPr>
          <w:rFonts w:ascii="Times New Roman" w:hAnsi="Times New Roman" w:cs="Times New Roman"/>
          <w:sz w:val="24"/>
          <w:szCs w:val="28"/>
        </w:rPr>
        <w:t xml:space="preserve">. </w:t>
      </w:r>
    </w:p>
    <w:p w14:paraId="4818F311" w14:textId="77777777" w:rsidR="00C36206" w:rsidRDefault="00C36206" w:rsidP="00935CBA">
      <w:pPr>
        <w:tabs>
          <w:tab w:val="left" w:pos="2865"/>
          <w:tab w:val="left" w:pos="2940"/>
          <w:tab w:val="left" w:pos="3360"/>
          <w:tab w:val="left" w:pos="5630"/>
          <w:tab w:val="right" w:pos="8306"/>
        </w:tabs>
        <w:rPr>
          <w:rFonts w:ascii="Times New Roman" w:hAnsi="Times New Roman" w:cs="Times New Roman"/>
          <w:sz w:val="24"/>
          <w:szCs w:val="28"/>
        </w:rPr>
      </w:pPr>
    </w:p>
    <w:p w14:paraId="34886EE1" w14:textId="10AF3A92" w:rsidR="007F451D" w:rsidRPr="007F451D" w:rsidRDefault="007F451D" w:rsidP="00C56AE7">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 xml:space="preserve">.3.1 </w:t>
      </w:r>
      <w:r w:rsidR="004C10CC">
        <w:rPr>
          <w:rFonts w:ascii="Times New Roman" w:hAnsi="Times New Roman" w:cs="Times New Roman"/>
          <w:b/>
          <w:bCs/>
          <w:sz w:val="24"/>
          <w:szCs w:val="28"/>
        </w:rPr>
        <w:t>Data collection for model training</w:t>
      </w:r>
    </w:p>
    <w:p w14:paraId="34C66541" w14:textId="3A275172" w:rsidR="007F451D" w:rsidRDefault="007F451D" w:rsidP="00935CBA">
      <w:pPr>
        <w:tabs>
          <w:tab w:val="left" w:pos="2865"/>
          <w:tab w:val="left" w:pos="2940"/>
          <w:tab w:val="left" w:pos="3360"/>
          <w:tab w:val="left" w:pos="5630"/>
          <w:tab w:val="right" w:pos="8306"/>
        </w:tabs>
        <w:rPr>
          <w:rFonts w:ascii="Times New Roman" w:hAnsi="Times New Roman" w:cs="Times New Roman"/>
          <w:sz w:val="24"/>
          <w:szCs w:val="28"/>
        </w:rPr>
      </w:pPr>
    </w:p>
    <w:p w14:paraId="3A55169D" w14:textId="399E718E" w:rsidR="00125617" w:rsidRDefault="00553C26" w:rsidP="00935CBA">
      <w:pPr>
        <w:tabs>
          <w:tab w:val="left" w:pos="2865"/>
          <w:tab w:val="left" w:pos="2940"/>
          <w:tab w:val="left" w:pos="3360"/>
          <w:tab w:val="left" w:pos="5630"/>
          <w:tab w:val="right" w:pos="8306"/>
        </w:tabs>
        <w:rPr>
          <w:rFonts w:ascii="Times New Roman" w:hAnsi="Times New Roman" w:cs="Times New Roman"/>
          <w:sz w:val="24"/>
          <w:szCs w:val="28"/>
        </w:rPr>
      </w:pPr>
      <w:proofErr w:type="gramStart"/>
      <w:r>
        <w:rPr>
          <w:rFonts w:ascii="Times New Roman" w:hAnsi="Times New Roman" w:cs="Times New Roman" w:hint="eastAsia"/>
          <w:sz w:val="24"/>
          <w:szCs w:val="28"/>
        </w:rPr>
        <w:t>S</w:t>
      </w:r>
      <w:r>
        <w:rPr>
          <w:rFonts w:ascii="Times New Roman" w:hAnsi="Times New Roman" w:cs="Times New Roman"/>
          <w:sz w:val="24"/>
          <w:szCs w:val="28"/>
        </w:rPr>
        <w:t>imilar to</w:t>
      </w:r>
      <w:proofErr w:type="gramEnd"/>
      <w:r>
        <w:rPr>
          <w:rFonts w:ascii="Times New Roman" w:hAnsi="Times New Roman" w:cs="Times New Roman"/>
          <w:sz w:val="24"/>
          <w:szCs w:val="28"/>
        </w:rPr>
        <w:t xml:space="preserve"> all AI/ML model training procedure, </w:t>
      </w:r>
      <w:r w:rsidR="00F24356">
        <w:rPr>
          <w:rFonts w:ascii="Times New Roman" w:hAnsi="Times New Roman" w:cs="Times New Roman"/>
          <w:sz w:val="24"/>
          <w:szCs w:val="28"/>
        </w:rPr>
        <w:t>both input datasets and ground truth are necessary to run the model training /fine-tuning.</w:t>
      </w:r>
      <w:r w:rsidR="000D37AA">
        <w:rPr>
          <w:rFonts w:ascii="Times New Roman" w:hAnsi="Times New Roman" w:cs="Times New Roman"/>
          <w:sz w:val="24"/>
          <w:szCs w:val="28"/>
        </w:rPr>
        <w:t xml:space="preserve"> </w:t>
      </w:r>
      <w:r w:rsidR="00092E80">
        <w:rPr>
          <w:rFonts w:ascii="Times New Roman" w:hAnsi="Times New Roman" w:cs="Times New Roman"/>
          <w:sz w:val="24"/>
          <w:szCs w:val="28"/>
        </w:rPr>
        <w:t>The potential specification impacts</w:t>
      </w:r>
      <w:r w:rsidR="00F75D3B">
        <w:rPr>
          <w:rFonts w:ascii="Times New Roman" w:hAnsi="Times New Roman" w:cs="Times New Roman"/>
          <w:sz w:val="24"/>
          <w:szCs w:val="28"/>
        </w:rPr>
        <w:t xml:space="preserve"> for model training</w:t>
      </w:r>
      <w:r w:rsidR="00092E80">
        <w:rPr>
          <w:rFonts w:ascii="Times New Roman" w:hAnsi="Times New Roman" w:cs="Times New Roman"/>
          <w:sz w:val="24"/>
          <w:szCs w:val="28"/>
        </w:rPr>
        <w:t>, as agreed above,</w:t>
      </w:r>
      <w:r w:rsidR="00F75D3B">
        <w:rPr>
          <w:rFonts w:ascii="Times New Roman" w:hAnsi="Times New Roman" w:cs="Times New Roman"/>
          <w:sz w:val="24"/>
          <w:szCs w:val="28"/>
        </w:rPr>
        <w:t xml:space="preserve"> are data collection and ground truth obtaining. </w:t>
      </w:r>
      <w:r w:rsidR="00A36C3F">
        <w:rPr>
          <w:rFonts w:ascii="Times New Roman" w:hAnsi="Times New Roman" w:cs="Times New Roman"/>
          <w:sz w:val="24"/>
          <w:szCs w:val="28"/>
        </w:rPr>
        <w:t>From our point of view, the data collection and ground truth (label) obtaining can be arranged as follows:</w:t>
      </w:r>
    </w:p>
    <w:p w14:paraId="0E7724FD" w14:textId="0BD2AD91" w:rsidR="00A36C3F" w:rsidRDefault="00A36C3F" w:rsidP="00935CBA">
      <w:pPr>
        <w:tabs>
          <w:tab w:val="left" w:pos="2865"/>
          <w:tab w:val="left" w:pos="2940"/>
          <w:tab w:val="left" w:pos="3360"/>
          <w:tab w:val="left" w:pos="5630"/>
          <w:tab w:val="right" w:pos="8306"/>
        </w:tabs>
        <w:rPr>
          <w:rFonts w:ascii="Times New Roman" w:hAnsi="Times New Roman" w:cs="Times New Roman"/>
          <w:sz w:val="24"/>
          <w:szCs w:val="28"/>
        </w:rPr>
      </w:pPr>
    </w:p>
    <w:p w14:paraId="2C595B3C" w14:textId="12023D36" w:rsidR="00A36C3F" w:rsidRPr="00A36C3F" w:rsidRDefault="00A36C3F" w:rsidP="00A36C3F">
      <w:pPr>
        <w:pStyle w:val="aa"/>
        <w:numPr>
          <w:ilvl w:val="0"/>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Data collection:</w:t>
      </w:r>
    </w:p>
    <w:p w14:paraId="7AF2F5AA" w14:textId="10BF3148" w:rsidR="00A36C3F" w:rsidRPr="00477C91" w:rsidRDefault="00A36C3F" w:rsidP="00A36C3F">
      <w:pPr>
        <w:pStyle w:val="aa"/>
        <w:numPr>
          <w:ilvl w:val="1"/>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 xml:space="preserve">Data </w:t>
      </w:r>
      <w:r w:rsidR="00477C91">
        <w:rPr>
          <w:rFonts w:ascii="Times New Roman" w:eastAsiaTheme="minorEastAsia" w:hAnsi="Times New Roman" w:cs="Times New Roman"/>
          <w:sz w:val="24"/>
          <w:szCs w:val="28"/>
          <w:lang w:eastAsia="zh-CN"/>
        </w:rPr>
        <w:t>requirements information exchange.</w:t>
      </w:r>
    </w:p>
    <w:p w14:paraId="11D25952" w14:textId="04F38F6E" w:rsidR="00477C91" w:rsidRPr="00A3345F" w:rsidRDefault="00477C91" w:rsidP="00A36C3F">
      <w:pPr>
        <w:pStyle w:val="aa"/>
        <w:numPr>
          <w:ilvl w:val="1"/>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D</w:t>
      </w:r>
      <w:r>
        <w:rPr>
          <w:rFonts w:ascii="Times New Roman" w:eastAsiaTheme="minorEastAsia" w:hAnsi="Times New Roman" w:cs="Times New Roman"/>
          <w:sz w:val="24"/>
          <w:szCs w:val="28"/>
          <w:lang w:eastAsia="zh-CN"/>
        </w:rPr>
        <w:t>ata measurement</w:t>
      </w:r>
      <w:r w:rsidR="00A3345F">
        <w:rPr>
          <w:rFonts w:ascii="Times New Roman" w:eastAsiaTheme="minorEastAsia" w:hAnsi="Times New Roman" w:cs="Times New Roman"/>
          <w:sz w:val="24"/>
          <w:szCs w:val="28"/>
          <w:lang w:eastAsia="zh-CN"/>
        </w:rPr>
        <w:t xml:space="preserve"> and reporting.</w:t>
      </w:r>
    </w:p>
    <w:p w14:paraId="0ED21674" w14:textId="694ECA6B" w:rsidR="00A3345F" w:rsidRPr="00A3345F" w:rsidRDefault="00A3345F" w:rsidP="00A36C3F">
      <w:pPr>
        <w:pStyle w:val="aa"/>
        <w:numPr>
          <w:ilvl w:val="1"/>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Dataset transfer.</w:t>
      </w:r>
    </w:p>
    <w:p w14:paraId="0EB8544C" w14:textId="213E878E" w:rsidR="00A3345F" w:rsidRPr="00A3345F" w:rsidRDefault="00A3345F" w:rsidP="00A3345F">
      <w:pPr>
        <w:pStyle w:val="aa"/>
        <w:numPr>
          <w:ilvl w:val="0"/>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Label obtaining:</w:t>
      </w:r>
    </w:p>
    <w:p w14:paraId="76E32022" w14:textId="14D371C7" w:rsidR="00A3345F" w:rsidRPr="00602C20" w:rsidRDefault="00A449D7" w:rsidP="00A3345F">
      <w:pPr>
        <w:pStyle w:val="aa"/>
        <w:numPr>
          <w:ilvl w:val="1"/>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 xml:space="preserve">Assistance information for supporting label </w:t>
      </w:r>
      <w:r w:rsidR="00602C20">
        <w:rPr>
          <w:rFonts w:ascii="Times New Roman" w:eastAsiaTheme="minorEastAsia" w:hAnsi="Times New Roman" w:cs="Times New Roman"/>
          <w:sz w:val="24"/>
          <w:szCs w:val="28"/>
          <w:lang w:eastAsia="zh-CN"/>
        </w:rPr>
        <w:t>calculation.</w:t>
      </w:r>
    </w:p>
    <w:p w14:paraId="0EC09E50" w14:textId="20344870" w:rsidR="00602C20" w:rsidRPr="00602C20" w:rsidRDefault="00602C20" w:rsidP="00A3345F">
      <w:pPr>
        <w:pStyle w:val="aa"/>
        <w:numPr>
          <w:ilvl w:val="1"/>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L</w:t>
      </w:r>
      <w:r>
        <w:rPr>
          <w:rFonts w:ascii="Times New Roman" w:eastAsiaTheme="minorEastAsia" w:hAnsi="Times New Roman" w:cs="Times New Roman"/>
          <w:sz w:val="24"/>
          <w:szCs w:val="28"/>
          <w:lang w:eastAsia="zh-CN"/>
        </w:rPr>
        <w:t>abel transfer.</w:t>
      </w:r>
    </w:p>
    <w:p w14:paraId="0FD259C5" w14:textId="08E81AEA" w:rsidR="00602C20" w:rsidRPr="008154C6" w:rsidRDefault="00602C20" w:rsidP="00A3345F">
      <w:pPr>
        <w:pStyle w:val="aa"/>
        <w:numPr>
          <w:ilvl w:val="1"/>
          <w:numId w:val="31"/>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L</w:t>
      </w:r>
      <w:r>
        <w:rPr>
          <w:rFonts w:ascii="Times New Roman" w:eastAsiaTheme="minorEastAsia" w:hAnsi="Times New Roman" w:cs="Times New Roman"/>
          <w:sz w:val="24"/>
          <w:szCs w:val="28"/>
          <w:lang w:eastAsia="zh-CN"/>
        </w:rPr>
        <w:t>abel quality check.</w:t>
      </w:r>
    </w:p>
    <w:p w14:paraId="4B5D48EA" w14:textId="288EC05A" w:rsidR="008154C6" w:rsidRDefault="008154C6" w:rsidP="008154C6">
      <w:pPr>
        <w:tabs>
          <w:tab w:val="left" w:pos="2865"/>
          <w:tab w:val="left" w:pos="2940"/>
          <w:tab w:val="left" w:pos="3360"/>
          <w:tab w:val="left" w:pos="5630"/>
          <w:tab w:val="right" w:pos="8306"/>
        </w:tabs>
        <w:rPr>
          <w:rFonts w:ascii="Times New Roman" w:hAnsi="Times New Roman" w:cs="Times New Roman"/>
          <w:sz w:val="24"/>
          <w:szCs w:val="28"/>
        </w:rPr>
      </w:pPr>
    </w:p>
    <w:p w14:paraId="077614AA" w14:textId="543CD9A7" w:rsidR="008154C6" w:rsidRDefault="008154C6" w:rsidP="008154C6">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F</w:t>
      </w:r>
      <w:r>
        <w:rPr>
          <w:rFonts w:ascii="Times New Roman" w:hAnsi="Times New Roman" w:cs="Times New Roman"/>
          <w:sz w:val="24"/>
          <w:szCs w:val="28"/>
        </w:rPr>
        <w:t xml:space="preserve">or part a) of data collection, </w:t>
      </w:r>
      <w:r w:rsidR="00C718E8">
        <w:rPr>
          <w:rFonts w:ascii="Times New Roman" w:hAnsi="Times New Roman" w:cs="Times New Roman"/>
          <w:sz w:val="24"/>
          <w:szCs w:val="28"/>
        </w:rPr>
        <w:t>the model training entity must know the data properties which will be fed into the model for training</w:t>
      </w:r>
      <w:r w:rsidR="00563A28">
        <w:rPr>
          <w:rFonts w:ascii="Times New Roman" w:hAnsi="Times New Roman" w:cs="Times New Roman"/>
          <w:sz w:val="24"/>
          <w:szCs w:val="28"/>
        </w:rPr>
        <w:t>, the properties will not be the same all the time and may vary according to different factors such as application QoS</w:t>
      </w:r>
      <w:r w:rsidR="001B2DB9">
        <w:rPr>
          <w:rFonts w:ascii="Times New Roman" w:hAnsi="Times New Roman" w:cs="Times New Roman"/>
          <w:sz w:val="24"/>
          <w:szCs w:val="28"/>
        </w:rPr>
        <w:t xml:space="preserve"> requirements</w:t>
      </w:r>
      <w:r w:rsidR="00563A28">
        <w:rPr>
          <w:rFonts w:ascii="Times New Roman" w:hAnsi="Times New Roman" w:cs="Times New Roman"/>
          <w:sz w:val="24"/>
          <w:szCs w:val="28"/>
        </w:rPr>
        <w:t xml:space="preserve">, system </w:t>
      </w:r>
      <w:r w:rsidR="005059D9">
        <w:rPr>
          <w:rFonts w:ascii="Times New Roman" w:hAnsi="Times New Roman" w:cs="Times New Roman"/>
          <w:sz w:val="24"/>
          <w:szCs w:val="28"/>
        </w:rPr>
        <w:t xml:space="preserve">capabilities or </w:t>
      </w:r>
      <w:r w:rsidR="001B2DB9">
        <w:rPr>
          <w:rFonts w:ascii="Times New Roman" w:hAnsi="Times New Roman" w:cs="Times New Roman"/>
          <w:sz w:val="24"/>
          <w:szCs w:val="28"/>
        </w:rPr>
        <w:t xml:space="preserve">model properties. If these variations are triggered by the network entities where </w:t>
      </w:r>
      <w:r w:rsidR="00907455">
        <w:rPr>
          <w:rFonts w:ascii="Times New Roman" w:hAnsi="Times New Roman" w:cs="Times New Roman"/>
          <w:sz w:val="24"/>
          <w:szCs w:val="28"/>
        </w:rPr>
        <w:t>model training module</w:t>
      </w:r>
      <w:r w:rsidR="00AF2779">
        <w:rPr>
          <w:rFonts w:ascii="Times New Roman" w:hAnsi="Times New Roman" w:cs="Times New Roman"/>
          <w:sz w:val="24"/>
          <w:szCs w:val="28"/>
        </w:rPr>
        <w:t xml:space="preserve"> does not deploy, then the signaling must be designed for transmitting </w:t>
      </w:r>
      <w:r w:rsidR="00854C1D">
        <w:rPr>
          <w:rFonts w:ascii="Times New Roman" w:hAnsi="Times New Roman" w:cs="Times New Roman"/>
          <w:sz w:val="24"/>
          <w:szCs w:val="28"/>
        </w:rPr>
        <w:t>this information</w:t>
      </w:r>
      <w:r w:rsidR="00AF2779">
        <w:rPr>
          <w:rFonts w:ascii="Times New Roman" w:hAnsi="Times New Roman" w:cs="Times New Roman"/>
          <w:sz w:val="24"/>
          <w:szCs w:val="28"/>
        </w:rPr>
        <w:t xml:space="preserve"> across air interface</w:t>
      </w:r>
      <w:r w:rsidR="000D397A">
        <w:rPr>
          <w:rFonts w:ascii="Times New Roman" w:hAnsi="Times New Roman" w:cs="Times New Roman"/>
          <w:sz w:val="24"/>
          <w:szCs w:val="28"/>
        </w:rPr>
        <w:t xml:space="preserve"> and these signaling are supposed to be carried by RAN2.</w:t>
      </w:r>
    </w:p>
    <w:p w14:paraId="54E3E7DC" w14:textId="4642B69E" w:rsidR="00854C1D" w:rsidRDefault="00854C1D" w:rsidP="008154C6">
      <w:pPr>
        <w:tabs>
          <w:tab w:val="left" w:pos="2865"/>
          <w:tab w:val="left" w:pos="2940"/>
          <w:tab w:val="left" w:pos="3360"/>
          <w:tab w:val="left" w:pos="5630"/>
          <w:tab w:val="right" w:pos="8306"/>
        </w:tabs>
        <w:rPr>
          <w:rFonts w:ascii="Times New Roman" w:hAnsi="Times New Roman" w:cs="Times New Roman"/>
          <w:sz w:val="24"/>
          <w:szCs w:val="28"/>
        </w:rPr>
      </w:pPr>
    </w:p>
    <w:p w14:paraId="0864A11F" w14:textId="2B3ADAA5" w:rsidR="00854C1D" w:rsidRDefault="00854C1D" w:rsidP="008154C6">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 xml:space="preserve">Part b) </w:t>
      </w:r>
      <w:r w:rsidR="00271CF4">
        <w:rPr>
          <w:rFonts w:ascii="Times New Roman" w:hAnsi="Times New Roman" w:cs="Times New Roman"/>
          <w:sz w:val="24"/>
          <w:szCs w:val="28"/>
        </w:rPr>
        <w:t>includes reference signal configuration</w:t>
      </w:r>
      <w:r w:rsidR="00455480">
        <w:rPr>
          <w:rFonts w:ascii="Times New Roman" w:hAnsi="Times New Roman" w:cs="Times New Roman"/>
          <w:sz w:val="24"/>
          <w:szCs w:val="28"/>
        </w:rPr>
        <w:t xml:space="preserve">, </w:t>
      </w:r>
      <w:r w:rsidR="00271CF4">
        <w:rPr>
          <w:rFonts w:ascii="Times New Roman" w:hAnsi="Times New Roman" w:cs="Times New Roman"/>
          <w:sz w:val="24"/>
          <w:szCs w:val="28"/>
        </w:rPr>
        <w:t>channel measurements</w:t>
      </w:r>
      <w:r w:rsidR="00455480">
        <w:rPr>
          <w:rFonts w:ascii="Times New Roman" w:hAnsi="Times New Roman" w:cs="Times New Roman"/>
          <w:sz w:val="24"/>
          <w:szCs w:val="28"/>
        </w:rPr>
        <w:t xml:space="preserve"> and reporting. There will be specification impacts </w:t>
      </w:r>
      <w:r w:rsidR="007B1F68">
        <w:rPr>
          <w:rFonts w:ascii="Times New Roman" w:hAnsi="Times New Roman" w:cs="Times New Roman"/>
          <w:sz w:val="24"/>
          <w:szCs w:val="28"/>
        </w:rPr>
        <w:t xml:space="preserve">such as reference signal pattern indication or enhanced </w:t>
      </w:r>
      <w:r w:rsidR="00EC04DC">
        <w:rPr>
          <w:rFonts w:ascii="Times New Roman" w:hAnsi="Times New Roman" w:cs="Times New Roman"/>
          <w:sz w:val="24"/>
          <w:szCs w:val="28"/>
        </w:rPr>
        <w:t xml:space="preserve">reporting. </w:t>
      </w:r>
      <w:r w:rsidR="007551C9">
        <w:rPr>
          <w:rFonts w:ascii="Times New Roman" w:hAnsi="Times New Roman" w:cs="Times New Roman"/>
          <w:sz w:val="24"/>
          <w:szCs w:val="28"/>
        </w:rPr>
        <w:t xml:space="preserve">RAN1 needs to be responsible for most of the actions but </w:t>
      </w:r>
      <w:r w:rsidR="00302FB5">
        <w:rPr>
          <w:rFonts w:ascii="Times New Roman" w:hAnsi="Times New Roman" w:cs="Times New Roman"/>
          <w:sz w:val="24"/>
          <w:szCs w:val="28"/>
        </w:rPr>
        <w:t>pattern indication or enhanced reporting may relate to RAN2 as well if LMF need</w:t>
      </w:r>
      <w:r w:rsidR="00EE29C6">
        <w:rPr>
          <w:rFonts w:ascii="Times New Roman" w:hAnsi="Times New Roman" w:cs="Times New Roman"/>
          <w:sz w:val="24"/>
          <w:szCs w:val="28"/>
        </w:rPr>
        <w:t>s</w:t>
      </w:r>
      <w:r w:rsidR="00302FB5">
        <w:rPr>
          <w:rFonts w:ascii="Times New Roman" w:hAnsi="Times New Roman" w:cs="Times New Roman"/>
          <w:sz w:val="24"/>
          <w:szCs w:val="28"/>
        </w:rPr>
        <w:t xml:space="preserve"> to be involved.</w:t>
      </w:r>
    </w:p>
    <w:p w14:paraId="0BE2B959" w14:textId="13ED30CD" w:rsidR="00EE29C6" w:rsidRDefault="00EE29C6" w:rsidP="008154C6">
      <w:pPr>
        <w:tabs>
          <w:tab w:val="left" w:pos="2865"/>
          <w:tab w:val="left" w:pos="2940"/>
          <w:tab w:val="left" w:pos="3360"/>
          <w:tab w:val="left" w:pos="5630"/>
          <w:tab w:val="right" w:pos="8306"/>
        </w:tabs>
        <w:rPr>
          <w:rFonts w:ascii="Times New Roman" w:hAnsi="Times New Roman" w:cs="Times New Roman"/>
          <w:sz w:val="24"/>
          <w:szCs w:val="28"/>
        </w:rPr>
      </w:pPr>
    </w:p>
    <w:p w14:paraId="0D75D50F" w14:textId="7BEF93BD" w:rsidR="00EE29C6" w:rsidRDefault="00EE29C6" w:rsidP="00FB08C4">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D</w:t>
      </w:r>
      <w:r>
        <w:rPr>
          <w:rFonts w:ascii="Times New Roman" w:hAnsi="Times New Roman" w:cs="Times New Roman"/>
          <w:sz w:val="24"/>
          <w:szCs w:val="28"/>
        </w:rPr>
        <w:t xml:space="preserve">ataset transfer is currently being discussed in RAN1 meeting and the final </w:t>
      </w:r>
      <w:r w:rsidR="00A448E5">
        <w:rPr>
          <w:rFonts w:ascii="Times New Roman" w:hAnsi="Times New Roman" w:cs="Times New Roman"/>
          <w:sz w:val="24"/>
          <w:szCs w:val="28"/>
        </w:rPr>
        <w:t xml:space="preserve">agreement are yet to be released so propose to defer the discussion </w:t>
      </w:r>
      <w:r w:rsidR="005B0386">
        <w:rPr>
          <w:rFonts w:ascii="Times New Roman" w:hAnsi="Times New Roman" w:cs="Times New Roman"/>
          <w:sz w:val="24"/>
          <w:szCs w:val="28"/>
        </w:rPr>
        <w:t xml:space="preserve">before RAN1 finalize this part. </w:t>
      </w:r>
      <w:r w:rsidR="00504A0E">
        <w:rPr>
          <w:rFonts w:ascii="Times New Roman" w:hAnsi="Times New Roman" w:cs="Times New Roman"/>
          <w:sz w:val="24"/>
          <w:szCs w:val="28"/>
        </w:rPr>
        <w:t>There may not be any RAN-related spec impacts if the dataset will be transmitted by user applications</w:t>
      </w:r>
      <w:r w:rsidR="00FB08C4">
        <w:rPr>
          <w:rFonts w:ascii="Times New Roman" w:hAnsi="Times New Roman" w:cs="Times New Roman"/>
          <w:sz w:val="24"/>
          <w:szCs w:val="28"/>
        </w:rPr>
        <w:t>.</w:t>
      </w:r>
    </w:p>
    <w:p w14:paraId="3103A5DC" w14:textId="73FEA77C" w:rsidR="00DD25B2" w:rsidRDefault="00DD25B2" w:rsidP="00FB08C4">
      <w:pPr>
        <w:tabs>
          <w:tab w:val="left" w:pos="2865"/>
          <w:tab w:val="left" w:pos="2940"/>
          <w:tab w:val="left" w:pos="3360"/>
          <w:tab w:val="left" w:pos="5630"/>
          <w:tab w:val="right" w:pos="8306"/>
        </w:tabs>
        <w:rPr>
          <w:rFonts w:ascii="Times New Roman" w:hAnsi="Times New Roman" w:cs="Times New Roman"/>
          <w:sz w:val="24"/>
          <w:szCs w:val="28"/>
        </w:rPr>
      </w:pPr>
    </w:p>
    <w:p w14:paraId="144911EC" w14:textId="7E757A74" w:rsidR="0037623A" w:rsidRDefault="00151026" w:rsidP="00FB08C4">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 xml:space="preserve">For label collection part, </w:t>
      </w:r>
      <w:r w:rsidR="00031048">
        <w:rPr>
          <w:rFonts w:ascii="Times New Roman" w:hAnsi="Times New Roman" w:cs="Times New Roman"/>
          <w:sz w:val="24"/>
          <w:szCs w:val="28"/>
        </w:rPr>
        <w:t xml:space="preserve">no matter how to get the values of the labels, channel measurement </w:t>
      </w:r>
      <w:r w:rsidR="00D21340">
        <w:rPr>
          <w:rFonts w:ascii="Times New Roman" w:hAnsi="Times New Roman" w:cs="Times New Roman"/>
          <w:sz w:val="24"/>
          <w:szCs w:val="28"/>
        </w:rPr>
        <w:t xml:space="preserve">and assistance information transfer are essential, e.g., gNB </w:t>
      </w:r>
      <w:r w:rsidR="00D21340">
        <w:rPr>
          <w:rFonts w:ascii="Times New Roman" w:hAnsi="Times New Roman" w:cs="Times New Roman" w:hint="eastAsia"/>
          <w:sz w:val="24"/>
          <w:szCs w:val="28"/>
        </w:rPr>
        <w:t>c</w:t>
      </w:r>
      <w:r w:rsidR="00D21340">
        <w:rPr>
          <w:rFonts w:ascii="Times New Roman" w:hAnsi="Times New Roman" w:cs="Times New Roman"/>
          <w:sz w:val="24"/>
          <w:szCs w:val="28"/>
        </w:rPr>
        <w:t xml:space="preserve">an transmit the LOS/NLOS indicator information associated with each </w:t>
      </w:r>
      <w:r w:rsidR="001D4689">
        <w:rPr>
          <w:rFonts w:ascii="Times New Roman" w:hAnsi="Times New Roman" w:cs="Times New Roman"/>
          <w:sz w:val="24"/>
          <w:szCs w:val="28"/>
        </w:rPr>
        <w:t xml:space="preserve">link or path to UE for calculating the TOA between gNB and UE. </w:t>
      </w:r>
      <w:r w:rsidR="004D0246">
        <w:rPr>
          <w:rFonts w:ascii="Times New Roman" w:hAnsi="Times New Roman" w:cs="Times New Roman"/>
          <w:sz w:val="24"/>
          <w:szCs w:val="28"/>
        </w:rPr>
        <w:t xml:space="preserve">Label transfer is necessary if the label calculation and AI/ML model deploy in different entities. </w:t>
      </w:r>
      <w:proofErr w:type="gramStart"/>
      <w:r w:rsidR="004D0246">
        <w:rPr>
          <w:rFonts w:ascii="Times New Roman" w:hAnsi="Times New Roman" w:cs="Times New Roman"/>
          <w:sz w:val="24"/>
          <w:szCs w:val="28"/>
        </w:rPr>
        <w:t>Similar to</w:t>
      </w:r>
      <w:proofErr w:type="gramEnd"/>
      <w:r w:rsidR="004D0246">
        <w:rPr>
          <w:rFonts w:ascii="Times New Roman" w:hAnsi="Times New Roman" w:cs="Times New Roman"/>
          <w:sz w:val="24"/>
          <w:szCs w:val="28"/>
        </w:rPr>
        <w:t xml:space="preserve"> data collection, label quality check may be based on metrics or additional information transmitted from other entities rather than label calculation entity itself</w:t>
      </w:r>
      <w:r w:rsidR="0037623A">
        <w:rPr>
          <w:rFonts w:ascii="Times New Roman" w:hAnsi="Times New Roman" w:cs="Times New Roman"/>
          <w:sz w:val="24"/>
          <w:szCs w:val="28"/>
        </w:rPr>
        <w:t>.</w:t>
      </w:r>
    </w:p>
    <w:p w14:paraId="2136FF88" w14:textId="55F5C3B8" w:rsidR="00D82AE7" w:rsidRDefault="00D82AE7" w:rsidP="00FB08C4">
      <w:pPr>
        <w:tabs>
          <w:tab w:val="left" w:pos="2865"/>
          <w:tab w:val="left" w:pos="2940"/>
          <w:tab w:val="left" w:pos="3360"/>
          <w:tab w:val="left" w:pos="5630"/>
          <w:tab w:val="right" w:pos="8306"/>
        </w:tabs>
        <w:rPr>
          <w:rFonts w:ascii="Times New Roman" w:hAnsi="Times New Roman" w:cs="Times New Roman"/>
          <w:sz w:val="24"/>
          <w:szCs w:val="28"/>
        </w:rPr>
      </w:pPr>
    </w:p>
    <w:p w14:paraId="50625657" w14:textId="58E0C378" w:rsidR="00D82AE7" w:rsidRDefault="00D82AE7" w:rsidP="00FB08C4">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 xml:space="preserve">From the above analysis, we can have the following </w:t>
      </w:r>
      <w:r w:rsidR="008C6B07">
        <w:rPr>
          <w:rFonts w:ascii="Times New Roman" w:hAnsi="Times New Roman" w:cs="Times New Roman"/>
          <w:sz w:val="24"/>
          <w:szCs w:val="28"/>
        </w:rPr>
        <w:t>observation and proposal.</w:t>
      </w:r>
      <w:r>
        <w:rPr>
          <w:rFonts w:ascii="Times New Roman" w:hAnsi="Times New Roman" w:cs="Times New Roman"/>
          <w:sz w:val="24"/>
          <w:szCs w:val="28"/>
        </w:rPr>
        <w:t xml:space="preserve"> </w:t>
      </w:r>
    </w:p>
    <w:p w14:paraId="41B7C246" w14:textId="41A4DA56" w:rsidR="007E34DF" w:rsidRDefault="007E34DF" w:rsidP="00FB08C4">
      <w:pPr>
        <w:tabs>
          <w:tab w:val="left" w:pos="2865"/>
          <w:tab w:val="left" w:pos="2940"/>
          <w:tab w:val="left" w:pos="3360"/>
          <w:tab w:val="left" w:pos="5630"/>
          <w:tab w:val="right" w:pos="8306"/>
        </w:tabs>
        <w:rPr>
          <w:rFonts w:ascii="Times New Roman" w:hAnsi="Times New Roman" w:cs="Times New Roman"/>
          <w:sz w:val="24"/>
          <w:szCs w:val="28"/>
        </w:rPr>
      </w:pPr>
    </w:p>
    <w:p w14:paraId="6C58E616" w14:textId="7CFAE15C" w:rsidR="007E34DF" w:rsidRPr="0096695C" w:rsidRDefault="007E34DF" w:rsidP="00FB08C4">
      <w:pPr>
        <w:tabs>
          <w:tab w:val="left" w:pos="2865"/>
          <w:tab w:val="left" w:pos="2940"/>
          <w:tab w:val="left" w:pos="3360"/>
          <w:tab w:val="left" w:pos="5630"/>
          <w:tab w:val="right" w:pos="8306"/>
        </w:tabs>
        <w:rPr>
          <w:rFonts w:ascii="Times New Roman" w:hAnsi="Times New Roman" w:cs="Times New Roman"/>
          <w:b/>
          <w:bCs/>
          <w:i/>
          <w:iCs/>
          <w:sz w:val="24"/>
          <w:szCs w:val="28"/>
        </w:rPr>
      </w:pPr>
      <w:r w:rsidRPr="0096695C">
        <w:rPr>
          <w:rFonts w:ascii="Times New Roman" w:hAnsi="Times New Roman" w:cs="Times New Roman" w:hint="eastAsia"/>
          <w:b/>
          <w:bCs/>
          <w:i/>
          <w:iCs/>
          <w:sz w:val="24"/>
          <w:szCs w:val="28"/>
        </w:rPr>
        <w:t>O</w:t>
      </w:r>
      <w:r w:rsidRPr="0096695C">
        <w:rPr>
          <w:rFonts w:ascii="Times New Roman" w:hAnsi="Times New Roman" w:cs="Times New Roman"/>
          <w:b/>
          <w:bCs/>
          <w:i/>
          <w:iCs/>
          <w:sz w:val="24"/>
          <w:szCs w:val="28"/>
        </w:rPr>
        <w:t xml:space="preserve">bservation </w:t>
      </w:r>
      <w:r w:rsidR="00271E6B">
        <w:rPr>
          <w:rFonts w:ascii="Times New Roman" w:hAnsi="Times New Roman" w:cs="Times New Roman"/>
          <w:b/>
          <w:bCs/>
          <w:i/>
          <w:iCs/>
          <w:sz w:val="24"/>
          <w:szCs w:val="28"/>
        </w:rPr>
        <w:t>1</w:t>
      </w:r>
      <w:r w:rsidRPr="0096695C">
        <w:rPr>
          <w:rFonts w:ascii="Times New Roman" w:hAnsi="Times New Roman" w:cs="Times New Roman"/>
          <w:b/>
          <w:bCs/>
          <w:i/>
          <w:iCs/>
          <w:sz w:val="24"/>
          <w:szCs w:val="28"/>
        </w:rPr>
        <w:t xml:space="preserve"> </w:t>
      </w:r>
      <w:r w:rsidR="00DD25B2" w:rsidRPr="0096695C">
        <w:rPr>
          <w:rFonts w:ascii="Times New Roman" w:hAnsi="Times New Roman" w:cs="Times New Roman"/>
          <w:b/>
          <w:bCs/>
          <w:i/>
          <w:iCs/>
          <w:sz w:val="24"/>
          <w:szCs w:val="28"/>
        </w:rPr>
        <w:t>The model training for AI/ML positioning involves both RAN1 and RAN2 efforts</w:t>
      </w:r>
      <w:r w:rsidR="0037623A" w:rsidRPr="0096695C">
        <w:rPr>
          <w:rFonts w:ascii="Times New Roman" w:hAnsi="Times New Roman" w:cs="Times New Roman"/>
          <w:b/>
          <w:bCs/>
          <w:i/>
          <w:iCs/>
          <w:sz w:val="24"/>
          <w:szCs w:val="28"/>
        </w:rPr>
        <w:t>.</w:t>
      </w:r>
      <w:r w:rsidR="00D648DA">
        <w:rPr>
          <w:rFonts w:ascii="Times New Roman" w:hAnsi="Times New Roman" w:cs="Times New Roman"/>
          <w:b/>
          <w:bCs/>
          <w:i/>
          <w:iCs/>
          <w:sz w:val="24"/>
          <w:szCs w:val="28"/>
        </w:rPr>
        <w:t xml:space="preserve"> Procedures and signaling of b</w:t>
      </w:r>
      <w:r w:rsidR="0037623A" w:rsidRPr="0096695C">
        <w:rPr>
          <w:rFonts w:ascii="Times New Roman" w:hAnsi="Times New Roman" w:cs="Times New Roman"/>
          <w:b/>
          <w:bCs/>
          <w:i/>
          <w:iCs/>
          <w:sz w:val="24"/>
          <w:szCs w:val="28"/>
        </w:rPr>
        <w:t xml:space="preserve">oth data </w:t>
      </w:r>
      <w:r w:rsidR="0036469E">
        <w:rPr>
          <w:rFonts w:ascii="Times New Roman" w:hAnsi="Times New Roman" w:cs="Times New Roman"/>
          <w:b/>
          <w:bCs/>
          <w:i/>
          <w:iCs/>
          <w:sz w:val="24"/>
          <w:szCs w:val="28"/>
        </w:rPr>
        <w:t xml:space="preserve">collection </w:t>
      </w:r>
      <w:r w:rsidR="00B1427E" w:rsidRPr="0096695C">
        <w:rPr>
          <w:rFonts w:ascii="Times New Roman" w:hAnsi="Times New Roman" w:cs="Times New Roman"/>
          <w:b/>
          <w:bCs/>
          <w:i/>
          <w:iCs/>
          <w:sz w:val="24"/>
          <w:szCs w:val="28"/>
        </w:rPr>
        <w:t xml:space="preserve">and label collection </w:t>
      </w:r>
      <w:r w:rsidR="00617A8D">
        <w:rPr>
          <w:rFonts w:ascii="Times New Roman" w:hAnsi="Times New Roman" w:cs="Times New Roman"/>
          <w:b/>
          <w:bCs/>
          <w:i/>
          <w:iCs/>
          <w:sz w:val="24"/>
          <w:szCs w:val="28"/>
        </w:rPr>
        <w:t>are in the scope of RAN2 work.</w:t>
      </w:r>
    </w:p>
    <w:p w14:paraId="6CD71646" w14:textId="127E6ADA" w:rsidR="00FB08C4" w:rsidRPr="0096695C" w:rsidRDefault="00FB08C4" w:rsidP="00FB08C4">
      <w:pPr>
        <w:tabs>
          <w:tab w:val="left" w:pos="2865"/>
          <w:tab w:val="left" w:pos="2940"/>
          <w:tab w:val="left" w:pos="3360"/>
          <w:tab w:val="left" w:pos="5630"/>
          <w:tab w:val="right" w:pos="8306"/>
        </w:tabs>
        <w:rPr>
          <w:rFonts w:ascii="Times New Roman" w:hAnsi="Times New Roman" w:cs="Times New Roman"/>
          <w:b/>
          <w:bCs/>
          <w:i/>
          <w:iCs/>
          <w:sz w:val="24"/>
          <w:szCs w:val="28"/>
        </w:rPr>
      </w:pPr>
    </w:p>
    <w:p w14:paraId="0C3A3B64" w14:textId="201CAFC4" w:rsidR="0091780B" w:rsidRDefault="00FB08C4" w:rsidP="00FB08C4">
      <w:pPr>
        <w:tabs>
          <w:tab w:val="left" w:pos="2865"/>
          <w:tab w:val="left" w:pos="2940"/>
          <w:tab w:val="left" w:pos="3360"/>
          <w:tab w:val="left" w:pos="5630"/>
          <w:tab w:val="right" w:pos="8306"/>
        </w:tabs>
        <w:rPr>
          <w:rFonts w:ascii="Times New Roman" w:hAnsi="Times New Roman" w:cs="Times New Roman"/>
          <w:b/>
          <w:bCs/>
          <w:i/>
          <w:iCs/>
          <w:sz w:val="24"/>
          <w:szCs w:val="28"/>
        </w:rPr>
      </w:pPr>
      <w:r w:rsidRPr="0096695C">
        <w:rPr>
          <w:rFonts w:ascii="Times New Roman" w:hAnsi="Times New Roman" w:cs="Times New Roman"/>
          <w:b/>
          <w:bCs/>
          <w:i/>
          <w:iCs/>
          <w:sz w:val="24"/>
          <w:szCs w:val="28"/>
        </w:rPr>
        <w:t xml:space="preserve">Proposal </w:t>
      </w:r>
      <w:r w:rsidR="00C56AE7">
        <w:rPr>
          <w:rFonts w:ascii="Times New Roman" w:hAnsi="Times New Roman" w:cs="Times New Roman"/>
          <w:b/>
          <w:bCs/>
          <w:i/>
          <w:iCs/>
          <w:sz w:val="24"/>
          <w:szCs w:val="28"/>
        </w:rPr>
        <w:t>10</w:t>
      </w:r>
      <w:r w:rsidRPr="0096695C">
        <w:rPr>
          <w:rFonts w:ascii="Times New Roman" w:hAnsi="Times New Roman" w:cs="Times New Roman"/>
          <w:b/>
          <w:bCs/>
          <w:i/>
          <w:iCs/>
          <w:sz w:val="24"/>
          <w:szCs w:val="28"/>
        </w:rPr>
        <w:t xml:space="preserve"> </w:t>
      </w:r>
      <w:r w:rsidR="00C91F3F">
        <w:rPr>
          <w:rFonts w:ascii="Times New Roman" w:hAnsi="Times New Roman" w:cs="Times New Roman"/>
          <w:b/>
          <w:bCs/>
          <w:i/>
          <w:iCs/>
          <w:sz w:val="24"/>
          <w:szCs w:val="28"/>
        </w:rPr>
        <w:t>Study</w:t>
      </w:r>
      <w:r w:rsidR="007D658E" w:rsidRPr="0096695C">
        <w:rPr>
          <w:rFonts w:ascii="Times New Roman" w:hAnsi="Times New Roman" w:cs="Times New Roman"/>
          <w:b/>
          <w:bCs/>
          <w:i/>
          <w:iCs/>
          <w:sz w:val="24"/>
          <w:szCs w:val="28"/>
        </w:rPr>
        <w:t xml:space="preserve"> the </w:t>
      </w:r>
      <w:r w:rsidR="00C91F3F">
        <w:rPr>
          <w:rFonts w:ascii="Times New Roman" w:hAnsi="Times New Roman" w:cs="Times New Roman"/>
          <w:b/>
          <w:bCs/>
          <w:i/>
          <w:iCs/>
          <w:sz w:val="24"/>
          <w:szCs w:val="28"/>
        </w:rPr>
        <w:t>potential specification impacts on model training of AI/ML positioning in at least the following a</w:t>
      </w:r>
      <w:r w:rsidR="0091780B">
        <w:rPr>
          <w:rFonts w:ascii="Times New Roman" w:hAnsi="Times New Roman" w:cs="Times New Roman"/>
          <w:b/>
          <w:bCs/>
          <w:i/>
          <w:iCs/>
          <w:sz w:val="24"/>
          <w:szCs w:val="28"/>
        </w:rPr>
        <w:t>spects:</w:t>
      </w:r>
    </w:p>
    <w:p w14:paraId="16D5E492" w14:textId="26FB0DE4" w:rsidR="00FB08C4" w:rsidRDefault="009E1982" w:rsidP="0091780B">
      <w:pPr>
        <w:pStyle w:val="aa"/>
        <w:numPr>
          <w:ilvl w:val="0"/>
          <w:numId w:val="42"/>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Pr>
          <w:rFonts w:ascii="Times New Roman" w:hAnsi="Times New Roman" w:cs="Times New Roman"/>
          <w:b/>
          <w:bCs/>
          <w:i/>
          <w:iCs/>
          <w:sz w:val="24"/>
          <w:szCs w:val="28"/>
        </w:rPr>
        <w:t>D</w:t>
      </w:r>
      <w:r w:rsidR="007D658E" w:rsidRPr="0091780B">
        <w:rPr>
          <w:rFonts w:ascii="Times New Roman" w:hAnsi="Times New Roman" w:cs="Times New Roman"/>
          <w:b/>
          <w:bCs/>
          <w:i/>
          <w:iCs/>
          <w:sz w:val="24"/>
          <w:szCs w:val="28"/>
        </w:rPr>
        <w:t xml:space="preserve">ata </w:t>
      </w:r>
      <w:r w:rsidR="00B7092D">
        <w:rPr>
          <w:rFonts w:ascii="Times New Roman" w:hAnsi="Times New Roman" w:cs="Times New Roman"/>
          <w:b/>
          <w:bCs/>
          <w:i/>
          <w:iCs/>
          <w:sz w:val="24"/>
          <w:szCs w:val="28"/>
        </w:rPr>
        <w:t>collection</w:t>
      </w:r>
      <w:r w:rsidR="00D4641B" w:rsidRPr="0091780B">
        <w:rPr>
          <w:rFonts w:ascii="Times New Roman" w:hAnsi="Times New Roman" w:cs="Times New Roman"/>
          <w:b/>
          <w:bCs/>
          <w:i/>
          <w:iCs/>
          <w:sz w:val="24"/>
          <w:szCs w:val="28"/>
        </w:rPr>
        <w:t xml:space="preserve">, e.g., </w:t>
      </w:r>
      <w:r w:rsidR="006617CC" w:rsidRPr="0091780B">
        <w:rPr>
          <w:rFonts w:ascii="Times New Roman" w:hAnsi="Times New Roman" w:cs="Times New Roman"/>
          <w:b/>
          <w:bCs/>
          <w:i/>
          <w:iCs/>
          <w:sz w:val="24"/>
          <w:szCs w:val="28"/>
        </w:rPr>
        <w:t xml:space="preserve">additional information </w:t>
      </w:r>
      <w:r w:rsidR="004C16BB">
        <w:rPr>
          <w:rFonts w:ascii="Times New Roman" w:hAnsi="Times New Roman" w:cs="Times New Roman"/>
          <w:b/>
          <w:bCs/>
          <w:i/>
          <w:iCs/>
          <w:sz w:val="24"/>
          <w:szCs w:val="28"/>
        </w:rPr>
        <w:t>for</w:t>
      </w:r>
      <w:r w:rsidR="006617CC" w:rsidRPr="0091780B">
        <w:rPr>
          <w:rFonts w:ascii="Times New Roman" w:hAnsi="Times New Roman" w:cs="Times New Roman"/>
          <w:b/>
          <w:bCs/>
          <w:i/>
          <w:iCs/>
          <w:sz w:val="24"/>
          <w:szCs w:val="28"/>
        </w:rPr>
        <w:t xml:space="preserve"> </w:t>
      </w:r>
      <w:r w:rsidR="00D4641B" w:rsidRPr="0091780B">
        <w:rPr>
          <w:rFonts w:ascii="Times New Roman" w:hAnsi="Times New Roman" w:cs="Times New Roman"/>
          <w:b/>
          <w:bCs/>
          <w:i/>
          <w:iCs/>
          <w:sz w:val="24"/>
          <w:szCs w:val="28"/>
        </w:rPr>
        <w:t>data requirement</w:t>
      </w:r>
      <w:r w:rsidR="00B7092D">
        <w:rPr>
          <w:rFonts w:ascii="Times New Roman" w:hAnsi="Times New Roman" w:cs="Times New Roman"/>
          <w:b/>
          <w:bCs/>
          <w:i/>
          <w:iCs/>
          <w:sz w:val="24"/>
          <w:szCs w:val="28"/>
        </w:rPr>
        <w:t>s.</w:t>
      </w:r>
      <w:r w:rsidR="006617CC" w:rsidRPr="0091780B">
        <w:rPr>
          <w:rFonts w:ascii="Times New Roman" w:hAnsi="Times New Roman" w:cs="Times New Roman"/>
          <w:b/>
          <w:bCs/>
          <w:i/>
          <w:iCs/>
          <w:sz w:val="24"/>
          <w:szCs w:val="28"/>
        </w:rPr>
        <w:t xml:space="preserve"> </w:t>
      </w:r>
    </w:p>
    <w:p w14:paraId="10ABD5A9" w14:textId="5216FD89" w:rsidR="00023726" w:rsidRPr="0060279C" w:rsidRDefault="00B7092D" w:rsidP="0060279C">
      <w:pPr>
        <w:pStyle w:val="aa"/>
        <w:numPr>
          <w:ilvl w:val="0"/>
          <w:numId w:val="42"/>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sidRPr="0091780B">
        <w:rPr>
          <w:rFonts w:ascii="Times New Roman" w:hAnsi="Times New Roman" w:cs="Times New Roman"/>
          <w:b/>
          <w:bCs/>
          <w:i/>
          <w:iCs/>
          <w:sz w:val="24"/>
          <w:szCs w:val="28"/>
        </w:rPr>
        <w:t>label collection</w:t>
      </w:r>
      <w:r>
        <w:rPr>
          <w:rFonts w:ascii="Times New Roman" w:hAnsi="Times New Roman" w:cs="Times New Roman"/>
          <w:b/>
          <w:bCs/>
          <w:i/>
          <w:iCs/>
          <w:sz w:val="24"/>
          <w:szCs w:val="28"/>
        </w:rPr>
        <w:t xml:space="preserve">, e.g., additional information for </w:t>
      </w:r>
      <w:r w:rsidRPr="0091780B">
        <w:rPr>
          <w:rFonts w:ascii="Times New Roman" w:hAnsi="Times New Roman" w:cs="Times New Roman"/>
          <w:b/>
          <w:bCs/>
          <w:i/>
          <w:iCs/>
          <w:sz w:val="24"/>
          <w:szCs w:val="28"/>
        </w:rPr>
        <w:t xml:space="preserve">label quality. </w:t>
      </w:r>
    </w:p>
    <w:p w14:paraId="3426D406" w14:textId="50A0BB7A" w:rsidR="00D21A48" w:rsidRDefault="00D21A48" w:rsidP="00D5178A">
      <w:pPr>
        <w:tabs>
          <w:tab w:val="left" w:pos="2865"/>
          <w:tab w:val="left" w:pos="2940"/>
          <w:tab w:val="left" w:pos="3360"/>
          <w:tab w:val="left" w:pos="5630"/>
          <w:tab w:val="right" w:pos="8306"/>
        </w:tabs>
        <w:rPr>
          <w:rFonts w:ascii="Times New Roman" w:hAnsi="Times New Roman" w:cs="Times New Roman"/>
          <w:sz w:val="24"/>
          <w:szCs w:val="28"/>
        </w:rPr>
      </w:pPr>
    </w:p>
    <w:p w14:paraId="56984095" w14:textId="08F08F11" w:rsidR="00D21A48" w:rsidRDefault="00D21A48" w:rsidP="0060279C">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w:t>
      </w:r>
      <w:r w:rsidR="0060279C">
        <w:rPr>
          <w:rFonts w:ascii="Times New Roman" w:hAnsi="Times New Roman" w:cs="Times New Roman"/>
          <w:b/>
          <w:bCs/>
          <w:sz w:val="24"/>
          <w:szCs w:val="28"/>
        </w:rPr>
        <w:t>3.2</w:t>
      </w:r>
      <w:r w:rsidRPr="007F451D">
        <w:rPr>
          <w:rFonts w:ascii="Times New Roman" w:hAnsi="Times New Roman" w:cs="Times New Roman"/>
          <w:b/>
          <w:bCs/>
          <w:sz w:val="24"/>
          <w:szCs w:val="28"/>
        </w:rPr>
        <w:t xml:space="preserve"> Model </w:t>
      </w:r>
      <w:r>
        <w:rPr>
          <w:rFonts w:ascii="Times New Roman" w:hAnsi="Times New Roman" w:cs="Times New Roman"/>
          <w:b/>
          <w:bCs/>
          <w:sz w:val="24"/>
          <w:szCs w:val="28"/>
        </w:rPr>
        <w:t>monitoring</w:t>
      </w:r>
    </w:p>
    <w:p w14:paraId="67EB804B" w14:textId="50A598F5" w:rsidR="00D21A48" w:rsidRDefault="00D21A48" w:rsidP="00D21A48">
      <w:pPr>
        <w:tabs>
          <w:tab w:val="left" w:pos="2865"/>
          <w:tab w:val="left" w:pos="2940"/>
          <w:tab w:val="left" w:pos="3360"/>
          <w:tab w:val="left" w:pos="5630"/>
          <w:tab w:val="right" w:pos="8306"/>
        </w:tabs>
        <w:rPr>
          <w:rFonts w:ascii="Times New Roman" w:hAnsi="Times New Roman" w:cs="Times New Roman"/>
          <w:b/>
          <w:bCs/>
          <w:sz w:val="24"/>
          <w:szCs w:val="28"/>
        </w:rPr>
      </w:pPr>
    </w:p>
    <w:p w14:paraId="2EBDAACC" w14:textId="77777777" w:rsidR="00056FAF" w:rsidRDefault="00E82ED2" w:rsidP="00D21A48">
      <w:pPr>
        <w:tabs>
          <w:tab w:val="left" w:pos="2865"/>
          <w:tab w:val="left" w:pos="2940"/>
          <w:tab w:val="left" w:pos="3360"/>
          <w:tab w:val="left" w:pos="5630"/>
          <w:tab w:val="right" w:pos="8306"/>
        </w:tabs>
        <w:rPr>
          <w:rFonts w:ascii="Times New Roman" w:hAnsi="Times New Roman" w:cs="Times New Roman"/>
          <w:sz w:val="24"/>
          <w:szCs w:val="28"/>
        </w:rPr>
      </w:pPr>
      <w:r w:rsidRPr="00E82ED2">
        <w:rPr>
          <w:rFonts w:ascii="Times New Roman" w:hAnsi="Times New Roman" w:cs="Times New Roman"/>
          <w:sz w:val="24"/>
          <w:szCs w:val="28"/>
        </w:rPr>
        <w:t>Model monitoring</w:t>
      </w:r>
      <w:r>
        <w:rPr>
          <w:rFonts w:ascii="Times New Roman" w:hAnsi="Times New Roman" w:cs="Times New Roman"/>
          <w:sz w:val="24"/>
          <w:szCs w:val="28"/>
        </w:rPr>
        <w:t xml:space="preserve"> is not easy for positioning, because </w:t>
      </w:r>
      <w:r w:rsidR="00EC1455">
        <w:rPr>
          <w:rFonts w:ascii="Times New Roman" w:hAnsi="Times New Roman" w:cs="Times New Roman"/>
          <w:sz w:val="24"/>
          <w:szCs w:val="28"/>
        </w:rPr>
        <w:t xml:space="preserve">the </w:t>
      </w:r>
      <w:r w:rsidR="008662EB">
        <w:rPr>
          <w:rFonts w:ascii="Times New Roman" w:hAnsi="Times New Roman" w:cs="Times New Roman"/>
          <w:sz w:val="24"/>
          <w:szCs w:val="28"/>
        </w:rPr>
        <w:t xml:space="preserve">perfect values of the UE locations or related TOA/RSTD are not available in the live network, </w:t>
      </w:r>
      <w:r w:rsidR="004550CF">
        <w:rPr>
          <w:rFonts w:ascii="Times New Roman" w:hAnsi="Times New Roman" w:cs="Times New Roman"/>
          <w:sz w:val="24"/>
          <w:szCs w:val="28"/>
        </w:rPr>
        <w:t xml:space="preserve">therefore the model monitoring will probably </w:t>
      </w:r>
      <w:r w:rsidR="00C26FE6">
        <w:rPr>
          <w:rFonts w:ascii="Times New Roman" w:hAnsi="Times New Roman" w:cs="Times New Roman"/>
          <w:sz w:val="24"/>
          <w:szCs w:val="28"/>
        </w:rPr>
        <w:t xml:space="preserve">be </w:t>
      </w:r>
      <w:r w:rsidR="004550CF">
        <w:rPr>
          <w:rFonts w:ascii="Times New Roman" w:hAnsi="Times New Roman" w:cs="Times New Roman"/>
          <w:sz w:val="24"/>
          <w:szCs w:val="28"/>
        </w:rPr>
        <w:t xml:space="preserve">based on the observation of the model input data and other environmental parameters. </w:t>
      </w:r>
      <w:r w:rsidR="00F466B4">
        <w:rPr>
          <w:rFonts w:ascii="Times New Roman" w:hAnsi="Times New Roman" w:cs="Times New Roman"/>
          <w:sz w:val="24"/>
          <w:szCs w:val="28"/>
        </w:rPr>
        <w:t xml:space="preserve">Therefore, </w:t>
      </w:r>
      <w:r w:rsidR="004E6EEA">
        <w:rPr>
          <w:rFonts w:ascii="Times New Roman" w:hAnsi="Times New Roman" w:cs="Times New Roman"/>
          <w:sz w:val="24"/>
          <w:szCs w:val="28"/>
        </w:rPr>
        <w:t xml:space="preserve">multiple signaling or information exchange among network entities </w:t>
      </w:r>
      <w:r w:rsidR="00004341">
        <w:rPr>
          <w:rFonts w:ascii="Times New Roman" w:hAnsi="Times New Roman" w:cs="Times New Roman"/>
          <w:sz w:val="24"/>
          <w:szCs w:val="28"/>
        </w:rPr>
        <w:t xml:space="preserve">are necessary to indicate the required input data statistics, the </w:t>
      </w:r>
      <w:r w:rsidR="00C26FE6">
        <w:rPr>
          <w:rFonts w:ascii="Times New Roman" w:hAnsi="Times New Roman" w:cs="Times New Roman"/>
          <w:sz w:val="24"/>
          <w:szCs w:val="28"/>
        </w:rPr>
        <w:t xml:space="preserve">monitoring metrics and </w:t>
      </w:r>
      <w:r w:rsidR="00A24451">
        <w:rPr>
          <w:rFonts w:ascii="Times New Roman" w:hAnsi="Times New Roman" w:cs="Times New Roman"/>
          <w:sz w:val="24"/>
          <w:szCs w:val="28"/>
        </w:rPr>
        <w:t>monitoring feedback, e.g., if the AI/ML model deploys in</w:t>
      </w:r>
      <w:r w:rsidR="00B12CB6">
        <w:rPr>
          <w:rFonts w:ascii="Times New Roman" w:hAnsi="Times New Roman" w:cs="Times New Roman"/>
          <w:sz w:val="24"/>
          <w:szCs w:val="28"/>
        </w:rPr>
        <w:t xml:space="preserve"> LMF</w:t>
      </w:r>
      <w:r w:rsidR="00A24451">
        <w:rPr>
          <w:rFonts w:ascii="Times New Roman" w:hAnsi="Times New Roman" w:cs="Times New Roman"/>
          <w:sz w:val="24"/>
          <w:szCs w:val="28"/>
        </w:rPr>
        <w:t xml:space="preserve">, and the input data are generated in </w:t>
      </w:r>
      <w:r w:rsidR="00B12CB6">
        <w:rPr>
          <w:rFonts w:ascii="Times New Roman" w:hAnsi="Times New Roman" w:cs="Times New Roman"/>
          <w:sz w:val="24"/>
          <w:szCs w:val="28"/>
        </w:rPr>
        <w:t xml:space="preserve">UE, then </w:t>
      </w:r>
      <w:r w:rsidR="007D2D19">
        <w:rPr>
          <w:rFonts w:ascii="Times New Roman" w:hAnsi="Times New Roman" w:cs="Times New Roman"/>
          <w:sz w:val="24"/>
          <w:szCs w:val="28"/>
        </w:rPr>
        <w:t>LMF</w:t>
      </w:r>
      <w:r w:rsidR="00B12CB6">
        <w:rPr>
          <w:rFonts w:ascii="Times New Roman" w:hAnsi="Times New Roman" w:cs="Times New Roman"/>
          <w:sz w:val="24"/>
          <w:szCs w:val="28"/>
        </w:rPr>
        <w:t xml:space="preserve"> may trigger the model monitoring procedure and request </w:t>
      </w:r>
      <w:r w:rsidR="00E811CB">
        <w:rPr>
          <w:rFonts w:ascii="Times New Roman" w:hAnsi="Times New Roman" w:cs="Times New Roman"/>
          <w:sz w:val="24"/>
          <w:szCs w:val="28"/>
        </w:rPr>
        <w:t>UE</w:t>
      </w:r>
      <w:r w:rsidR="00B12CB6">
        <w:rPr>
          <w:rFonts w:ascii="Times New Roman" w:hAnsi="Times New Roman" w:cs="Times New Roman"/>
          <w:sz w:val="24"/>
          <w:szCs w:val="28"/>
        </w:rPr>
        <w:t xml:space="preserve"> to send </w:t>
      </w:r>
      <w:r w:rsidR="007D2D19">
        <w:rPr>
          <w:rFonts w:ascii="Times New Roman" w:hAnsi="Times New Roman" w:cs="Times New Roman"/>
          <w:sz w:val="24"/>
          <w:szCs w:val="28"/>
        </w:rPr>
        <w:t>the live channel measurement</w:t>
      </w:r>
      <w:r w:rsidR="00E811CB">
        <w:rPr>
          <w:rFonts w:ascii="Times New Roman" w:hAnsi="Times New Roman" w:cs="Times New Roman"/>
          <w:sz w:val="24"/>
          <w:szCs w:val="28"/>
        </w:rPr>
        <w:t xml:space="preserve">, or the LMF may need the gNB to send it the </w:t>
      </w:r>
      <w:r w:rsidR="00DF6918">
        <w:rPr>
          <w:rFonts w:ascii="Times New Roman" w:hAnsi="Times New Roman" w:cs="Times New Roman"/>
          <w:sz w:val="24"/>
          <w:szCs w:val="28"/>
        </w:rPr>
        <w:t>environmental parameters to assist the model monitoring</w:t>
      </w:r>
      <w:r w:rsidR="00056FAF">
        <w:rPr>
          <w:rFonts w:ascii="Times New Roman" w:hAnsi="Times New Roman" w:cs="Times New Roman"/>
          <w:sz w:val="24"/>
          <w:szCs w:val="28"/>
        </w:rPr>
        <w:t xml:space="preserve"> via LPP and </w:t>
      </w:r>
      <w:proofErr w:type="spellStart"/>
      <w:r w:rsidR="00056FAF">
        <w:rPr>
          <w:rFonts w:ascii="Times New Roman" w:hAnsi="Times New Roman" w:cs="Times New Roman"/>
          <w:sz w:val="24"/>
          <w:szCs w:val="28"/>
        </w:rPr>
        <w:t>NRPPa</w:t>
      </w:r>
      <w:proofErr w:type="spellEnd"/>
      <w:r w:rsidR="00056FAF">
        <w:rPr>
          <w:rFonts w:ascii="Times New Roman" w:hAnsi="Times New Roman" w:cs="Times New Roman"/>
          <w:sz w:val="24"/>
          <w:szCs w:val="28"/>
        </w:rPr>
        <w:t xml:space="preserve"> protocols, both requires RAN2 framework to realize.</w:t>
      </w:r>
    </w:p>
    <w:p w14:paraId="77C79D2B" w14:textId="77777777" w:rsidR="00056FAF" w:rsidRDefault="00056FAF" w:rsidP="00D21A48">
      <w:pPr>
        <w:tabs>
          <w:tab w:val="left" w:pos="2865"/>
          <w:tab w:val="left" w:pos="2940"/>
          <w:tab w:val="left" w:pos="3360"/>
          <w:tab w:val="left" w:pos="5630"/>
          <w:tab w:val="right" w:pos="8306"/>
        </w:tabs>
        <w:rPr>
          <w:rFonts w:ascii="Times New Roman" w:hAnsi="Times New Roman" w:cs="Times New Roman"/>
          <w:sz w:val="24"/>
          <w:szCs w:val="28"/>
        </w:rPr>
      </w:pPr>
    </w:p>
    <w:p w14:paraId="17732B38" w14:textId="79A8A85D" w:rsidR="00B93BB4" w:rsidRDefault="00B93BB4" w:rsidP="00B93BB4">
      <w:pPr>
        <w:tabs>
          <w:tab w:val="left" w:pos="2865"/>
          <w:tab w:val="left" w:pos="2940"/>
          <w:tab w:val="left" w:pos="3360"/>
          <w:tab w:val="left" w:pos="5630"/>
          <w:tab w:val="right" w:pos="8306"/>
        </w:tabs>
        <w:rPr>
          <w:rFonts w:ascii="Times New Roman" w:hAnsi="Times New Roman" w:cs="Times New Roman"/>
          <w:b/>
          <w:bCs/>
          <w:i/>
          <w:iCs/>
          <w:sz w:val="24"/>
          <w:szCs w:val="28"/>
        </w:rPr>
      </w:pPr>
      <w:r w:rsidRPr="0096695C">
        <w:rPr>
          <w:rFonts w:ascii="Times New Roman" w:hAnsi="Times New Roman" w:cs="Times New Roman"/>
          <w:b/>
          <w:bCs/>
          <w:i/>
          <w:iCs/>
          <w:sz w:val="24"/>
          <w:szCs w:val="28"/>
        </w:rPr>
        <w:t xml:space="preserve">Proposal </w:t>
      </w:r>
      <w:r w:rsidR="0060279C">
        <w:rPr>
          <w:rFonts w:ascii="Times New Roman" w:hAnsi="Times New Roman" w:cs="Times New Roman"/>
          <w:b/>
          <w:bCs/>
          <w:i/>
          <w:iCs/>
          <w:sz w:val="24"/>
          <w:szCs w:val="28"/>
        </w:rPr>
        <w:t>11</w:t>
      </w:r>
      <w:r w:rsidRPr="0096695C">
        <w:rPr>
          <w:rFonts w:ascii="Times New Roman" w:hAnsi="Times New Roman" w:cs="Times New Roman"/>
          <w:b/>
          <w:bCs/>
          <w:i/>
          <w:iCs/>
          <w:sz w:val="24"/>
          <w:szCs w:val="28"/>
        </w:rPr>
        <w:t xml:space="preserve"> It is suggested to study the </w:t>
      </w:r>
      <w:r>
        <w:rPr>
          <w:rFonts w:ascii="Times New Roman" w:hAnsi="Times New Roman" w:cs="Times New Roman"/>
          <w:b/>
          <w:bCs/>
          <w:i/>
          <w:iCs/>
          <w:sz w:val="24"/>
          <w:szCs w:val="28"/>
        </w:rPr>
        <w:t>model monitoring related signaling and framework for positioning in at least the following aspects:</w:t>
      </w:r>
    </w:p>
    <w:p w14:paraId="17A13AD3" w14:textId="0345539B" w:rsidR="00B93BB4" w:rsidRPr="0061231A" w:rsidRDefault="001B4595" w:rsidP="00B93BB4">
      <w:pPr>
        <w:pStyle w:val="aa"/>
        <w:numPr>
          <w:ilvl w:val="0"/>
          <w:numId w:val="39"/>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Pr>
          <w:rFonts w:ascii="Times New Roman" w:eastAsiaTheme="minorEastAsia" w:hAnsi="Times New Roman" w:cs="Times New Roman"/>
          <w:b/>
          <w:bCs/>
          <w:i/>
          <w:iCs/>
          <w:sz w:val="24"/>
          <w:szCs w:val="28"/>
          <w:lang w:eastAsia="zh-CN"/>
        </w:rPr>
        <w:t>G</w:t>
      </w:r>
      <w:r w:rsidR="0061231A">
        <w:rPr>
          <w:rFonts w:ascii="Times New Roman" w:eastAsiaTheme="minorEastAsia" w:hAnsi="Times New Roman" w:cs="Times New Roman"/>
          <w:b/>
          <w:bCs/>
          <w:i/>
          <w:iCs/>
          <w:sz w:val="24"/>
          <w:szCs w:val="28"/>
          <w:lang w:eastAsia="zh-CN"/>
        </w:rPr>
        <w:t>round truth label</w:t>
      </w:r>
      <w:r w:rsidR="0078023D">
        <w:rPr>
          <w:rFonts w:ascii="Times New Roman" w:eastAsiaTheme="minorEastAsia" w:hAnsi="Times New Roman" w:cs="Times New Roman"/>
          <w:b/>
          <w:bCs/>
          <w:i/>
          <w:iCs/>
          <w:sz w:val="24"/>
          <w:szCs w:val="28"/>
          <w:lang w:eastAsia="zh-CN"/>
        </w:rPr>
        <w:t xml:space="preserve"> obtaining</w:t>
      </w:r>
    </w:p>
    <w:p w14:paraId="3FEEB339" w14:textId="26220C79" w:rsidR="0061231A" w:rsidRPr="00B93BB4" w:rsidRDefault="00CF24FB" w:rsidP="00B93BB4">
      <w:pPr>
        <w:pStyle w:val="aa"/>
        <w:numPr>
          <w:ilvl w:val="0"/>
          <w:numId w:val="39"/>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Pr>
          <w:rFonts w:ascii="Times New Roman" w:eastAsiaTheme="minorEastAsia" w:hAnsi="Times New Roman" w:cs="Times New Roman"/>
          <w:b/>
          <w:bCs/>
          <w:i/>
          <w:iCs/>
          <w:sz w:val="24"/>
          <w:szCs w:val="28"/>
          <w:lang w:eastAsia="zh-CN"/>
        </w:rPr>
        <w:t>Ground truth label quality check</w:t>
      </w:r>
    </w:p>
    <w:p w14:paraId="091BF95C" w14:textId="113A0229" w:rsidR="00743AE0" w:rsidRPr="00B93BB4" w:rsidRDefault="00743AE0" w:rsidP="00A9646F">
      <w:pPr>
        <w:tabs>
          <w:tab w:val="left" w:pos="2865"/>
          <w:tab w:val="left" w:pos="2940"/>
          <w:tab w:val="left" w:pos="3360"/>
          <w:tab w:val="left" w:pos="5630"/>
          <w:tab w:val="right" w:pos="8306"/>
        </w:tabs>
        <w:rPr>
          <w:rFonts w:ascii="Times New Roman" w:hAnsi="Times New Roman" w:cs="Times New Roman"/>
          <w:sz w:val="24"/>
          <w:szCs w:val="28"/>
        </w:rPr>
      </w:pPr>
    </w:p>
    <w:p w14:paraId="658CA13E" w14:textId="6850221D" w:rsidR="00743AE0" w:rsidRDefault="00743AE0" w:rsidP="0060279C">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w:t>
      </w:r>
      <w:r w:rsidR="0060279C">
        <w:rPr>
          <w:rFonts w:ascii="Times New Roman" w:hAnsi="Times New Roman" w:cs="Times New Roman"/>
          <w:b/>
          <w:bCs/>
          <w:sz w:val="24"/>
          <w:szCs w:val="28"/>
        </w:rPr>
        <w:t>3.3</w:t>
      </w:r>
      <w:r>
        <w:rPr>
          <w:rFonts w:ascii="Times New Roman" w:hAnsi="Times New Roman" w:cs="Times New Roman"/>
          <w:b/>
          <w:bCs/>
          <w:sz w:val="24"/>
          <w:szCs w:val="28"/>
        </w:rPr>
        <w:t xml:space="preserve"> </w:t>
      </w:r>
      <w:r w:rsidRPr="007F451D">
        <w:rPr>
          <w:rFonts w:ascii="Times New Roman" w:hAnsi="Times New Roman" w:cs="Times New Roman"/>
          <w:b/>
          <w:bCs/>
          <w:sz w:val="24"/>
          <w:szCs w:val="28"/>
        </w:rPr>
        <w:t xml:space="preserve">Model </w:t>
      </w:r>
      <w:r>
        <w:rPr>
          <w:rFonts w:ascii="Times New Roman" w:hAnsi="Times New Roman" w:cs="Times New Roman"/>
          <w:b/>
          <w:bCs/>
          <w:sz w:val="24"/>
          <w:szCs w:val="28"/>
        </w:rPr>
        <w:t>identification</w:t>
      </w:r>
    </w:p>
    <w:p w14:paraId="656035CE" w14:textId="36FD0776" w:rsidR="00743AE0" w:rsidRDefault="00743AE0" w:rsidP="00743AE0">
      <w:pPr>
        <w:tabs>
          <w:tab w:val="left" w:pos="2865"/>
          <w:tab w:val="left" w:pos="2940"/>
          <w:tab w:val="left" w:pos="3360"/>
          <w:tab w:val="left" w:pos="5630"/>
          <w:tab w:val="right" w:pos="8306"/>
        </w:tabs>
        <w:rPr>
          <w:rFonts w:ascii="Times New Roman" w:hAnsi="Times New Roman" w:cs="Times New Roman"/>
          <w:b/>
          <w:bCs/>
          <w:sz w:val="24"/>
          <w:szCs w:val="28"/>
        </w:rPr>
      </w:pPr>
    </w:p>
    <w:p w14:paraId="79719A29" w14:textId="2850830E" w:rsidR="00743AE0" w:rsidRDefault="00B97889" w:rsidP="00A9646F">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M</w:t>
      </w:r>
      <w:r w:rsidR="00AA7911">
        <w:rPr>
          <w:rFonts w:ascii="Times New Roman" w:hAnsi="Times New Roman" w:cs="Times New Roman" w:hint="eastAsia"/>
          <w:sz w:val="24"/>
          <w:szCs w:val="28"/>
        </w:rPr>
        <w:t>odel</w:t>
      </w:r>
      <w:r w:rsidR="00AA7911">
        <w:rPr>
          <w:rFonts w:ascii="Times New Roman" w:hAnsi="Times New Roman" w:cs="Times New Roman"/>
          <w:sz w:val="24"/>
          <w:szCs w:val="28"/>
        </w:rPr>
        <w:t xml:space="preserve"> indication </w:t>
      </w:r>
      <w:r>
        <w:rPr>
          <w:rFonts w:ascii="Times New Roman" w:hAnsi="Times New Roman" w:cs="Times New Roman"/>
          <w:sz w:val="24"/>
          <w:szCs w:val="28"/>
        </w:rPr>
        <w:t>is</w:t>
      </w:r>
      <w:r w:rsidR="00AA7911">
        <w:rPr>
          <w:rFonts w:ascii="Times New Roman" w:hAnsi="Times New Roman" w:cs="Times New Roman"/>
          <w:sz w:val="24"/>
          <w:szCs w:val="28"/>
        </w:rPr>
        <w:t xml:space="preserve"> used to indicate specific models if multiple models are available for model switching, model selection or </w:t>
      </w:r>
      <w:r>
        <w:rPr>
          <w:rFonts w:ascii="Times New Roman" w:hAnsi="Times New Roman" w:cs="Times New Roman"/>
          <w:sz w:val="24"/>
          <w:szCs w:val="28"/>
        </w:rPr>
        <w:t xml:space="preserve">model monitoring. </w:t>
      </w:r>
      <w:r w:rsidR="00891649">
        <w:rPr>
          <w:rFonts w:ascii="Times New Roman" w:hAnsi="Times New Roman" w:cs="Times New Roman"/>
          <w:sz w:val="24"/>
          <w:szCs w:val="28"/>
        </w:rPr>
        <w:t xml:space="preserve">For AI/ML positioning, </w:t>
      </w:r>
      <w:proofErr w:type="spellStart"/>
      <w:r w:rsidR="00891649">
        <w:rPr>
          <w:rFonts w:ascii="Times New Roman" w:hAnsi="Times New Roman" w:cs="Times New Roman"/>
          <w:sz w:val="24"/>
          <w:szCs w:val="28"/>
        </w:rPr>
        <w:t>th</w:t>
      </w:r>
      <w:r w:rsidR="00835C38">
        <w:rPr>
          <w:rFonts w:ascii="Times New Roman" w:hAnsi="Times New Roman" w:cs="Times New Roman"/>
          <w:sz w:val="24"/>
          <w:szCs w:val="28"/>
        </w:rPr>
        <w:t>h</w:t>
      </w:r>
      <w:r w:rsidR="00891649">
        <w:rPr>
          <w:rFonts w:ascii="Times New Roman" w:hAnsi="Times New Roman" w:cs="Times New Roman"/>
          <w:sz w:val="24"/>
          <w:szCs w:val="28"/>
        </w:rPr>
        <w:t>e</w:t>
      </w:r>
      <w:proofErr w:type="spellEnd"/>
      <w:r w:rsidR="00891649">
        <w:rPr>
          <w:rFonts w:ascii="Times New Roman" w:hAnsi="Times New Roman" w:cs="Times New Roman"/>
          <w:sz w:val="24"/>
          <w:szCs w:val="28"/>
        </w:rPr>
        <w:t xml:space="preserve"> models are supposed to be trained under specific scenarios or </w:t>
      </w:r>
      <w:r w:rsidR="00DA77F9">
        <w:rPr>
          <w:rFonts w:ascii="Times New Roman" w:hAnsi="Times New Roman" w:cs="Times New Roman"/>
          <w:sz w:val="24"/>
          <w:szCs w:val="28"/>
        </w:rPr>
        <w:t xml:space="preserve">conditions, therefore model or training associated information are necessary for model identification. </w:t>
      </w:r>
    </w:p>
    <w:p w14:paraId="7358B245" w14:textId="2CBBF13C" w:rsidR="00DA77F9" w:rsidRDefault="00DA77F9" w:rsidP="00A9646F">
      <w:pPr>
        <w:tabs>
          <w:tab w:val="left" w:pos="2865"/>
          <w:tab w:val="left" w:pos="2940"/>
          <w:tab w:val="left" w:pos="3360"/>
          <w:tab w:val="left" w:pos="5630"/>
          <w:tab w:val="right" w:pos="8306"/>
        </w:tabs>
        <w:rPr>
          <w:rFonts w:ascii="Times New Roman" w:hAnsi="Times New Roman" w:cs="Times New Roman"/>
          <w:sz w:val="24"/>
          <w:szCs w:val="28"/>
        </w:rPr>
      </w:pPr>
    </w:p>
    <w:p w14:paraId="4122617D" w14:textId="55109598" w:rsidR="00DA77F9" w:rsidRDefault="00DA77F9" w:rsidP="00A9646F">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hint="eastAsia"/>
          <w:sz w:val="24"/>
          <w:szCs w:val="28"/>
        </w:rPr>
        <w:t>A</w:t>
      </w:r>
      <w:r>
        <w:rPr>
          <w:rFonts w:ascii="Times New Roman" w:hAnsi="Times New Roman" w:cs="Times New Roman"/>
          <w:sz w:val="24"/>
          <w:szCs w:val="28"/>
        </w:rPr>
        <w:t xml:space="preserve">ccording to RAN1 discussion, the following two solutions may </w:t>
      </w:r>
      <w:r w:rsidR="00835C38">
        <w:rPr>
          <w:rFonts w:ascii="Times New Roman" w:hAnsi="Times New Roman" w:cs="Times New Roman"/>
          <w:sz w:val="24"/>
          <w:szCs w:val="28"/>
        </w:rPr>
        <w:t>be used for model identification management:</w:t>
      </w:r>
    </w:p>
    <w:p w14:paraId="7847C487" w14:textId="3603646F" w:rsidR="00835C38" w:rsidRPr="00835C38" w:rsidRDefault="00835C38" w:rsidP="00835C38">
      <w:pPr>
        <w:pStyle w:val="aa"/>
        <w:numPr>
          <w:ilvl w:val="0"/>
          <w:numId w:val="32"/>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U</w:t>
      </w:r>
      <w:r>
        <w:rPr>
          <w:rFonts w:ascii="Times New Roman" w:eastAsiaTheme="minorEastAsia" w:hAnsi="Times New Roman" w:cs="Times New Roman"/>
          <w:sz w:val="24"/>
          <w:szCs w:val="28"/>
          <w:lang w:eastAsia="zh-CN"/>
        </w:rPr>
        <w:t>E capability request and reporting.</w:t>
      </w:r>
    </w:p>
    <w:p w14:paraId="3B30C7FF" w14:textId="249AED41" w:rsidR="00835C38" w:rsidRPr="00835C38" w:rsidRDefault="00835C38" w:rsidP="00835C38">
      <w:pPr>
        <w:pStyle w:val="aa"/>
        <w:numPr>
          <w:ilvl w:val="0"/>
          <w:numId w:val="32"/>
        </w:numPr>
        <w:tabs>
          <w:tab w:val="left" w:pos="2865"/>
          <w:tab w:val="left" w:pos="2940"/>
          <w:tab w:val="left" w:pos="3360"/>
          <w:tab w:val="left" w:pos="5630"/>
          <w:tab w:val="right" w:pos="8306"/>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M</w:t>
      </w:r>
      <w:r>
        <w:rPr>
          <w:rFonts w:ascii="Times New Roman" w:eastAsiaTheme="minorEastAsia" w:hAnsi="Times New Roman" w:cs="Times New Roman"/>
          <w:sz w:val="24"/>
          <w:szCs w:val="28"/>
          <w:lang w:eastAsia="zh-CN"/>
        </w:rPr>
        <w:t>odel registration</w:t>
      </w:r>
    </w:p>
    <w:p w14:paraId="668C9BEC" w14:textId="5EFCD940" w:rsidR="00835C38" w:rsidRDefault="00835C38" w:rsidP="00835C38">
      <w:pPr>
        <w:tabs>
          <w:tab w:val="left" w:pos="2865"/>
          <w:tab w:val="left" w:pos="2940"/>
          <w:tab w:val="left" w:pos="3360"/>
          <w:tab w:val="left" w:pos="5630"/>
          <w:tab w:val="right" w:pos="8306"/>
        </w:tabs>
        <w:rPr>
          <w:rFonts w:ascii="Times New Roman" w:hAnsi="Times New Roman" w:cs="Times New Roman"/>
          <w:sz w:val="24"/>
          <w:szCs w:val="28"/>
        </w:rPr>
      </w:pPr>
    </w:p>
    <w:p w14:paraId="25275DFE" w14:textId="0B88B091" w:rsidR="00835C38" w:rsidRDefault="008A5EDE" w:rsidP="00835C38">
      <w:pPr>
        <w:tabs>
          <w:tab w:val="left" w:pos="2865"/>
          <w:tab w:val="left" w:pos="2940"/>
          <w:tab w:val="left" w:pos="3360"/>
          <w:tab w:val="left" w:pos="5630"/>
          <w:tab w:val="right" w:pos="8306"/>
        </w:tabs>
        <w:rPr>
          <w:rFonts w:ascii="Times New Roman" w:hAnsi="Times New Roman" w:cs="Times New Roman"/>
          <w:sz w:val="24"/>
          <w:szCs w:val="28"/>
        </w:rPr>
      </w:pPr>
      <w:proofErr w:type="gramStart"/>
      <w:r>
        <w:rPr>
          <w:rFonts w:ascii="Times New Roman" w:hAnsi="Times New Roman" w:cs="Times New Roman"/>
          <w:sz w:val="24"/>
          <w:szCs w:val="28"/>
        </w:rPr>
        <w:t>Both of the two</w:t>
      </w:r>
      <w:proofErr w:type="gramEnd"/>
      <w:r>
        <w:rPr>
          <w:rFonts w:ascii="Times New Roman" w:hAnsi="Times New Roman" w:cs="Times New Roman"/>
          <w:sz w:val="24"/>
          <w:szCs w:val="28"/>
        </w:rPr>
        <w:t xml:space="preserve"> solutions require RAN2 signaling enhancement to support, e.g., new capabilities design for AI/ML model or specific training, or model ID assigned from the network to complete the model registration with model ID. </w:t>
      </w:r>
      <w:r w:rsidR="005341F9">
        <w:rPr>
          <w:rFonts w:ascii="Times New Roman" w:hAnsi="Times New Roman" w:cs="Times New Roman"/>
          <w:sz w:val="24"/>
          <w:szCs w:val="28"/>
        </w:rPr>
        <w:t xml:space="preserve">The details will be studied in general aspect (8.16.2) because both UE capability and model registration are general for all use cases </w:t>
      </w:r>
      <w:r w:rsidR="0083746C">
        <w:rPr>
          <w:rFonts w:ascii="Times New Roman" w:hAnsi="Times New Roman" w:cs="Times New Roman"/>
          <w:sz w:val="24"/>
          <w:szCs w:val="28"/>
        </w:rPr>
        <w:t>although the</w:t>
      </w:r>
      <w:r w:rsidR="006824C8">
        <w:rPr>
          <w:rFonts w:ascii="Times New Roman" w:hAnsi="Times New Roman" w:cs="Times New Roman"/>
          <w:sz w:val="24"/>
          <w:szCs w:val="28"/>
        </w:rPr>
        <w:t>se two topics are also being discussed in RAN1.</w:t>
      </w:r>
    </w:p>
    <w:p w14:paraId="15EA5217" w14:textId="595C04A9" w:rsidR="006824C8" w:rsidRDefault="006824C8" w:rsidP="00835C38">
      <w:pPr>
        <w:tabs>
          <w:tab w:val="left" w:pos="2865"/>
          <w:tab w:val="left" w:pos="2940"/>
          <w:tab w:val="left" w:pos="3360"/>
          <w:tab w:val="left" w:pos="5630"/>
          <w:tab w:val="right" w:pos="8306"/>
        </w:tabs>
        <w:rPr>
          <w:rFonts w:ascii="Times New Roman" w:hAnsi="Times New Roman" w:cs="Times New Roman"/>
          <w:sz w:val="24"/>
          <w:szCs w:val="28"/>
        </w:rPr>
      </w:pPr>
    </w:p>
    <w:p w14:paraId="3A2BAC19" w14:textId="03AEA36F" w:rsidR="006824C8" w:rsidRDefault="006824C8" w:rsidP="00835C38">
      <w:pPr>
        <w:tabs>
          <w:tab w:val="left" w:pos="2865"/>
          <w:tab w:val="left" w:pos="2940"/>
          <w:tab w:val="left" w:pos="3360"/>
          <w:tab w:val="left" w:pos="5630"/>
          <w:tab w:val="right" w:pos="8306"/>
        </w:tabs>
        <w:rPr>
          <w:rFonts w:ascii="Times New Roman" w:hAnsi="Times New Roman" w:cs="Times New Roman"/>
          <w:sz w:val="24"/>
          <w:szCs w:val="28"/>
        </w:rPr>
      </w:pPr>
      <w:r>
        <w:rPr>
          <w:rFonts w:ascii="Times New Roman" w:hAnsi="Times New Roman" w:cs="Times New Roman"/>
          <w:sz w:val="24"/>
          <w:szCs w:val="28"/>
        </w:rPr>
        <w:t xml:space="preserve">For positioning, </w:t>
      </w:r>
      <w:r w:rsidR="00262D8A">
        <w:rPr>
          <w:rFonts w:ascii="Times New Roman" w:hAnsi="Times New Roman" w:cs="Times New Roman"/>
          <w:sz w:val="24"/>
          <w:szCs w:val="28"/>
        </w:rPr>
        <w:t xml:space="preserve">one consideration is to figure out how to embed the UE capabilities or model registration into LPP or </w:t>
      </w:r>
      <w:proofErr w:type="spellStart"/>
      <w:r w:rsidR="00262D8A">
        <w:rPr>
          <w:rFonts w:ascii="Times New Roman" w:hAnsi="Times New Roman" w:cs="Times New Roman"/>
          <w:sz w:val="24"/>
          <w:szCs w:val="28"/>
        </w:rPr>
        <w:t>NRPPa</w:t>
      </w:r>
      <w:proofErr w:type="spellEnd"/>
      <w:r w:rsidR="00262D8A">
        <w:rPr>
          <w:rFonts w:ascii="Times New Roman" w:hAnsi="Times New Roman" w:cs="Times New Roman"/>
          <w:sz w:val="24"/>
          <w:szCs w:val="28"/>
        </w:rPr>
        <w:t xml:space="preserve"> protocols.</w:t>
      </w:r>
    </w:p>
    <w:p w14:paraId="5DC086F4" w14:textId="3E06303B" w:rsidR="003C32A8" w:rsidRDefault="003C32A8" w:rsidP="00835C38">
      <w:pPr>
        <w:tabs>
          <w:tab w:val="left" w:pos="2865"/>
          <w:tab w:val="left" w:pos="2940"/>
          <w:tab w:val="left" w:pos="3360"/>
          <w:tab w:val="left" w:pos="5630"/>
          <w:tab w:val="right" w:pos="8306"/>
        </w:tabs>
        <w:rPr>
          <w:rFonts w:ascii="Times New Roman" w:hAnsi="Times New Roman" w:cs="Times New Roman"/>
          <w:sz w:val="24"/>
          <w:szCs w:val="28"/>
        </w:rPr>
      </w:pPr>
    </w:p>
    <w:p w14:paraId="6BAB5B73" w14:textId="0A238CCC" w:rsidR="00C07B5D" w:rsidRPr="002D64CD" w:rsidRDefault="003C32A8" w:rsidP="007373B5">
      <w:pPr>
        <w:tabs>
          <w:tab w:val="left" w:pos="2940"/>
          <w:tab w:val="left" w:pos="3360"/>
          <w:tab w:val="left" w:pos="5630"/>
          <w:tab w:val="right" w:pos="8306"/>
        </w:tabs>
        <w:rPr>
          <w:rFonts w:ascii="Times New Roman" w:hAnsi="Times New Roman" w:cs="Times New Roman"/>
          <w:b/>
          <w:bCs/>
          <w:i/>
          <w:iCs/>
          <w:sz w:val="24"/>
          <w:szCs w:val="28"/>
        </w:rPr>
      </w:pPr>
      <w:r w:rsidRPr="002D64CD">
        <w:rPr>
          <w:rFonts w:ascii="Times New Roman" w:hAnsi="Times New Roman" w:cs="Times New Roman"/>
          <w:b/>
          <w:bCs/>
          <w:i/>
          <w:iCs/>
          <w:sz w:val="24"/>
          <w:szCs w:val="28"/>
        </w:rPr>
        <w:t xml:space="preserve">Proposal </w:t>
      </w:r>
      <w:r w:rsidR="00346822">
        <w:rPr>
          <w:rFonts w:ascii="Times New Roman" w:hAnsi="Times New Roman" w:cs="Times New Roman"/>
          <w:b/>
          <w:bCs/>
          <w:i/>
          <w:iCs/>
          <w:sz w:val="24"/>
          <w:szCs w:val="28"/>
        </w:rPr>
        <w:t>12</w:t>
      </w:r>
      <w:r w:rsidRPr="002D64CD">
        <w:rPr>
          <w:rFonts w:ascii="Times New Roman" w:hAnsi="Times New Roman" w:cs="Times New Roman"/>
          <w:b/>
          <w:bCs/>
          <w:i/>
          <w:iCs/>
          <w:sz w:val="24"/>
          <w:szCs w:val="28"/>
        </w:rPr>
        <w:t xml:space="preserve"> </w:t>
      </w:r>
      <w:r w:rsidR="007373B5">
        <w:rPr>
          <w:rFonts w:ascii="Times New Roman" w:hAnsi="Times New Roman" w:cs="Times New Roman"/>
          <w:b/>
          <w:bCs/>
          <w:i/>
          <w:iCs/>
          <w:sz w:val="24"/>
          <w:szCs w:val="28"/>
        </w:rPr>
        <w:t>Study</w:t>
      </w:r>
      <w:r w:rsidRPr="002D64CD">
        <w:rPr>
          <w:rFonts w:ascii="Times New Roman" w:hAnsi="Times New Roman" w:cs="Times New Roman"/>
          <w:b/>
          <w:bCs/>
          <w:i/>
          <w:iCs/>
          <w:sz w:val="24"/>
          <w:szCs w:val="28"/>
        </w:rPr>
        <w:t xml:space="preserve"> model identification </w:t>
      </w:r>
      <w:r w:rsidR="007373B5">
        <w:rPr>
          <w:rFonts w:ascii="Times New Roman" w:hAnsi="Times New Roman" w:cs="Times New Roman"/>
          <w:b/>
          <w:bCs/>
          <w:i/>
          <w:iCs/>
          <w:sz w:val="24"/>
          <w:szCs w:val="28"/>
        </w:rPr>
        <w:t xml:space="preserve">for positioning </w:t>
      </w:r>
      <w:r w:rsidR="004A298F">
        <w:rPr>
          <w:rFonts w:ascii="Times New Roman" w:hAnsi="Times New Roman" w:cs="Times New Roman"/>
          <w:b/>
          <w:bCs/>
          <w:i/>
          <w:iCs/>
          <w:sz w:val="24"/>
          <w:szCs w:val="28"/>
        </w:rPr>
        <w:t>using</w:t>
      </w:r>
      <w:r w:rsidRPr="002D64CD">
        <w:rPr>
          <w:rFonts w:ascii="Times New Roman" w:hAnsi="Times New Roman" w:cs="Times New Roman"/>
          <w:b/>
          <w:bCs/>
          <w:i/>
          <w:iCs/>
          <w:sz w:val="24"/>
          <w:szCs w:val="28"/>
        </w:rPr>
        <w:t xml:space="preserve"> </w:t>
      </w:r>
      <w:r w:rsidR="00E01B5E" w:rsidRPr="002D64CD">
        <w:rPr>
          <w:rFonts w:ascii="Times New Roman" w:hAnsi="Times New Roman" w:cs="Times New Roman"/>
          <w:b/>
          <w:bCs/>
          <w:i/>
          <w:iCs/>
          <w:sz w:val="24"/>
          <w:szCs w:val="28"/>
        </w:rPr>
        <w:t xml:space="preserve">UE capabilities or model registration </w:t>
      </w:r>
      <w:r w:rsidR="004A298F">
        <w:rPr>
          <w:rFonts w:ascii="Times New Roman" w:hAnsi="Times New Roman" w:cs="Times New Roman"/>
          <w:b/>
          <w:bCs/>
          <w:i/>
          <w:iCs/>
          <w:sz w:val="24"/>
          <w:szCs w:val="28"/>
        </w:rPr>
        <w:t>procedure.</w:t>
      </w:r>
    </w:p>
    <w:p w14:paraId="71A8B2E9" w14:textId="3CF98339" w:rsidR="006B62C0" w:rsidRDefault="006B62C0" w:rsidP="00CE5111">
      <w:pPr>
        <w:tabs>
          <w:tab w:val="left" w:pos="2865"/>
          <w:tab w:val="left" w:pos="2940"/>
          <w:tab w:val="left" w:pos="3360"/>
          <w:tab w:val="left" w:pos="5630"/>
          <w:tab w:val="right" w:pos="8306"/>
        </w:tabs>
        <w:rPr>
          <w:rFonts w:ascii="Times New Roman" w:hAnsi="Times New Roman" w:cs="Times New Roman"/>
          <w:sz w:val="24"/>
          <w:szCs w:val="28"/>
        </w:rPr>
      </w:pPr>
    </w:p>
    <w:p w14:paraId="3709CDBF" w14:textId="77777777" w:rsidR="00C82315" w:rsidRPr="00194901" w:rsidRDefault="00C82315" w:rsidP="00CE5111">
      <w:pPr>
        <w:tabs>
          <w:tab w:val="left" w:pos="2865"/>
          <w:tab w:val="left" w:pos="2940"/>
          <w:tab w:val="left" w:pos="3360"/>
          <w:tab w:val="left" w:pos="5630"/>
          <w:tab w:val="right" w:pos="8306"/>
        </w:tabs>
        <w:rPr>
          <w:rFonts w:ascii="Times New Roman" w:hAnsi="Times New Roman" w:cs="Times New Roman"/>
          <w:b/>
          <w:bCs/>
          <w:i/>
          <w:iCs/>
          <w:sz w:val="24"/>
          <w:szCs w:val="28"/>
        </w:rPr>
      </w:pPr>
    </w:p>
    <w:p w14:paraId="04B1E912" w14:textId="4C1D5E1F" w:rsidR="00C82315" w:rsidRDefault="00942542" w:rsidP="00346822">
      <w:pPr>
        <w:tabs>
          <w:tab w:val="left" w:pos="2865"/>
          <w:tab w:val="left" w:pos="2940"/>
          <w:tab w:val="left" w:pos="3360"/>
          <w:tab w:val="left" w:pos="5630"/>
          <w:tab w:val="right" w:pos="8306"/>
        </w:tabs>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w:t>
      </w:r>
      <w:r w:rsidR="00506F3B">
        <w:rPr>
          <w:rFonts w:ascii="Arial" w:hAnsi="Arial" w:cs="Arial"/>
          <w:sz w:val="36"/>
          <w:szCs w:val="36"/>
        </w:rPr>
        <w:t>n</w:t>
      </w:r>
    </w:p>
    <w:p w14:paraId="41CACD45" w14:textId="77777777" w:rsidR="00217C93" w:rsidRPr="00D04AA6" w:rsidRDefault="00217C93" w:rsidP="00217C93">
      <w:pPr>
        <w:rPr>
          <w:rFonts w:ascii="Times New Roman" w:hAnsi="Times New Roman" w:cs="Times New Roman"/>
          <w:b/>
          <w:bCs/>
          <w:i/>
          <w:iCs/>
          <w:sz w:val="24"/>
          <w:szCs w:val="28"/>
        </w:rPr>
      </w:pPr>
      <w:r w:rsidRPr="00D04AA6">
        <w:rPr>
          <w:rFonts w:ascii="Times New Roman" w:hAnsi="Times New Roman" w:cs="Times New Roman" w:hint="eastAsia"/>
          <w:b/>
          <w:bCs/>
          <w:i/>
          <w:iCs/>
          <w:sz w:val="24"/>
          <w:szCs w:val="28"/>
        </w:rPr>
        <w:t>P</w:t>
      </w:r>
      <w:r w:rsidRPr="00D04AA6">
        <w:rPr>
          <w:rFonts w:ascii="Times New Roman" w:hAnsi="Times New Roman" w:cs="Times New Roman"/>
          <w:b/>
          <w:bCs/>
          <w:i/>
          <w:iCs/>
          <w:sz w:val="24"/>
          <w:szCs w:val="28"/>
        </w:rPr>
        <w:t xml:space="preserve">roposal 1 For CSI compression using two-sided model use case, study potential RAN2 signaling and procedures for supporting the </w:t>
      </w:r>
      <w:r w:rsidRPr="00D04AA6">
        <w:rPr>
          <w:rFonts w:ascii="Times New Roman" w:hAnsi="Times New Roman" w:cs="Times New Roman" w:hint="eastAsia"/>
          <w:b/>
          <w:bCs/>
          <w:i/>
          <w:iCs/>
          <w:sz w:val="24"/>
          <w:szCs w:val="28"/>
        </w:rPr>
        <w:t>th</w:t>
      </w:r>
      <w:r w:rsidRPr="00D04AA6">
        <w:rPr>
          <w:rFonts w:ascii="Times New Roman" w:hAnsi="Times New Roman" w:cs="Times New Roman"/>
          <w:b/>
          <w:bCs/>
          <w:i/>
          <w:iCs/>
          <w:sz w:val="24"/>
          <w:szCs w:val="28"/>
        </w:rPr>
        <w:t>ree AI/ML model training collaboration types agreed in RAN 1.</w:t>
      </w:r>
    </w:p>
    <w:p w14:paraId="1DB0A0E8" w14:textId="4BB5823D" w:rsidR="00217C93" w:rsidRDefault="00217C93" w:rsidP="00217C93"/>
    <w:p w14:paraId="27F01604" w14:textId="77777777" w:rsidR="00217C93" w:rsidRPr="005D6FF1" w:rsidRDefault="00217C93" w:rsidP="00217C93">
      <w:pPr>
        <w:rPr>
          <w:rFonts w:ascii="Times" w:eastAsia="Batang" w:hAnsi="Times" w:cs="Times"/>
          <w:b/>
          <w:bCs/>
          <w:i/>
          <w:iCs/>
          <w:sz w:val="24"/>
          <w:szCs w:val="28"/>
          <w:lang w:val="en-GB" w:eastAsia="x-none"/>
        </w:rPr>
      </w:pPr>
      <w:r w:rsidRPr="005D6FF1">
        <w:rPr>
          <w:rFonts w:ascii="Times" w:hAnsi="Times" w:cs="Times"/>
          <w:b/>
          <w:bCs/>
          <w:i/>
          <w:iCs/>
          <w:sz w:val="24"/>
          <w:szCs w:val="28"/>
        </w:rPr>
        <w:t>Proposal</w:t>
      </w:r>
      <w:r>
        <w:rPr>
          <w:rFonts w:ascii="Times" w:hAnsi="Times" w:cs="Times"/>
          <w:b/>
          <w:bCs/>
          <w:i/>
          <w:iCs/>
          <w:sz w:val="24"/>
          <w:szCs w:val="28"/>
        </w:rPr>
        <w:t xml:space="preserve"> 2</w:t>
      </w:r>
      <w:r w:rsidRPr="005D6FF1">
        <w:rPr>
          <w:rFonts w:ascii="Times" w:hAnsi="Times" w:cs="Times"/>
          <w:b/>
          <w:bCs/>
          <w:i/>
          <w:iCs/>
          <w:sz w:val="24"/>
          <w:szCs w:val="28"/>
        </w:rPr>
        <w:t xml:space="preserve"> For </w:t>
      </w:r>
      <w:r w:rsidRPr="005D6FF1">
        <w:rPr>
          <w:rFonts w:ascii="Times" w:eastAsia="Batang" w:hAnsi="Times" w:cs="Times"/>
          <w:b/>
          <w:bCs/>
          <w:i/>
          <w:iCs/>
          <w:sz w:val="24"/>
          <w:szCs w:val="28"/>
          <w:lang w:val="en-GB" w:eastAsia="x-none"/>
        </w:rPr>
        <w:t xml:space="preserve">CSI compression using two-sided model use case, study model monitoring (e.g., performance monitoring) related signalling and procedures, taking at least </w:t>
      </w:r>
      <w:r w:rsidRPr="005D6FF1">
        <w:rPr>
          <w:rFonts w:ascii="Times" w:hAnsi="Times" w:cs="Times"/>
          <w:b/>
          <w:bCs/>
          <w:i/>
          <w:iCs/>
          <w:sz w:val="24"/>
          <w:szCs w:val="28"/>
          <w:lang w:val="en-GB"/>
        </w:rPr>
        <w:t>the</w:t>
      </w:r>
      <w:r w:rsidRPr="005D6FF1">
        <w:rPr>
          <w:rFonts w:ascii="Times" w:eastAsia="Batang" w:hAnsi="Times" w:cs="Times"/>
          <w:b/>
          <w:bCs/>
          <w:i/>
          <w:iCs/>
          <w:sz w:val="24"/>
          <w:szCs w:val="28"/>
          <w:lang w:val="en-GB" w:eastAsia="x-none"/>
        </w:rPr>
        <w:t xml:space="preserve"> </w:t>
      </w:r>
      <w:r w:rsidRPr="005D6FF1">
        <w:rPr>
          <w:rFonts w:ascii="Times" w:hAnsi="Times" w:cs="Times"/>
          <w:b/>
          <w:bCs/>
          <w:i/>
          <w:iCs/>
          <w:sz w:val="24"/>
          <w:szCs w:val="28"/>
          <w:lang w:val="en-GB"/>
        </w:rPr>
        <w:t>foll</w:t>
      </w:r>
      <w:r w:rsidRPr="005D6FF1">
        <w:rPr>
          <w:rFonts w:ascii="Times" w:eastAsia="Batang" w:hAnsi="Times" w:cs="Times"/>
          <w:b/>
          <w:bCs/>
          <w:i/>
          <w:iCs/>
          <w:sz w:val="24"/>
          <w:szCs w:val="28"/>
          <w:lang w:val="en-GB" w:eastAsia="x-none"/>
        </w:rPr>
        <w:t>owing aspects into account:</w:t>
      </w:r>
    </w:p>
    <w:p w14:paraId="40896441" w14:textId="77777777" w:rsidR="00217C93" w:rsidRPr="005D6FF1" w:rsidRDefault="00217C93" w:rsidP="00217C93">
      <w:pPr>
        <w:pStyle w:val="aa"/>
        <w:numPr>
          <w:ilvl w:val="0"/>
          <w:numId w:val="37"/>
        </w:numPr>
        <w:tabs>
          <w:tab w:val="left" w:pos="2565"/>
          <w:tab w:val="left" w:pos="2940"/>
          <w:tab w:val="left" w:pos="3360"/>
          <w:tab w:val="left" w:pos="5630"/>
          <w:tab w:val="right" w:pos="8306"/>
        </w:tabs>
        <w:ind w:leftChars="0"/>
        <w:rPr>
          <w:b/>
          <w:bCs/>
          <w:i/>
          <w:iCs/>
          <w:sz w:val="24"/>
          <w:szCs w:val="28"/>
        </w:rPr>
      </w:pPr>
      <w:r w:rsidRPr="005D6FF1">
        <w:rPr>
          <w:b/>
          <w:bCs/>
          <w:i/>
          <w:iCs/>
          <w:sz w:val="24"/>
          <w:szCs w:val="28"/>
        </w:rPr>
        <w:t xml:space="preserve">NW-side AI model performance monitoring including NW monitors the performance metrics and make decisions of model activation/ deactivation/updating/switching    </w:t>
      </w:r>
    </w:p>
    <w:p w14:paraId="71D7F26B" w14:textId="77777777" w:rsidR="00217C93" w:rsidRPr="005D6FF1" w:rsidRDefault="00217C93" w:rsidP="00217C93">
      <w:pPr>
        <w:pStyle w:val="aa"/>
        <w:numPr>
          <w:ilvl w:val="0"/>
          <w:numId w:val="37"/>
        </w:numPr>
        <w:tabs>
          <w:tab w:val="left" w:pos="2565"/>
          <w:tab w:val="left" w:pos="2940"/>
          <w:tab w:val="left" w:pos="3360"/>
          <w:tab w:val="left" w:pos="5630"/>
          <w:tab w:val="right" w:pos="8306"/>
        </w:tabs>
        <w:ind w:leftChars="0"/>
        <w:rPr>
          <w:b/>
          <w:bCs/>
          <w:i/>
          <w:iCs/>
          <w:sz w:val="24"/>
          <w:szCs w:val="28"/>
        </w:rPr>
      </w:pPr>
      <w:r w:rsidRPr="005D6FF1">
        <w:rPr>
          <w:b/>
          <w:bCs/>
          <w:i/>
          <w:iCs/>
          <w:sz w:val="24"/>
          <w:szCs w:val="28"/>
        </w:rPr>
        <w:t xml:space="preserve">UE-side AI model performance monitoring including UE monitors the performance metrics and reports to Network, NW will further make decisions of model activation/ deactivation/updating/switching </w:t>
      </w:r>
    </w:p>
    <w:p w14:paraId="047BE6CA" w14:textId="77777777" w:rsidR="00217C93" w:rsidRPr="005D6FF1" w:rsidRDefault="00217C93" w:rsidP="00217C93">
      <w:pPr>
        <w:pStyle w:val="aa"/>
        <w:numPr>
          <w:ilvl w:val="0"/>
          <w:numId w:val="37"/>
        </w:numPr>
        <w:ind w:leftChars="0"/>
        <w:rPr>
          <w:b/>
          <w:bCs/>
          <w:i/>
          <w:iCs/>
          <w:sz w:val="24"/>
          <w:szCs w:val="28"/>
        </w:rPr>
      </w:pPr>
      <w:r w:rsidRPr="005D6FF1">
        <w:rPr>
          <w:b/>
          <w:bCs/>
          <w:i/>
          <w:iCs/>
          <w:sz w:val="24"/>
          <w:szCs w:val="28"/>
        </w:rPr>
        <w:t>potential co-existence and fallback mechanisms between AI/ML-based CSI feedback mode and legacy non-AI/ML-based CSI feedback mode.</w:t>
      </w:r>
    </w:p>
    <w:p w14:paraId="0D524364" w14:textId="39A8CC2E" w:rsidR="00217C93" w:rsidRDefault="00217C93" w:rsidP="00217C93">
      <w:pPr>
        <w:rPr>
          <w:lang w:val="en-GB"/>
        </w:rPr>
      </w:pPr>
    </w:p>
    <w:p w14:paraId="74F443EE" w14:textId="77777777" w:rsidR="00217C93" w:rsidRDefault="00217C93" w:rsidP="00217C93">
      <w:pPr>
        <w:rPr>
          <w:rFonts w:ascii="Times" w:eastAsia="Batang" w:hAnsi="Times" w:cs="Times"/>
          <w:b/>
          <w:bCs/>
          <w:i/>
          <w:iCs/>
          <w:sz w:val="24"/>
          <w:szCs w:val="28"/>
          <w:lang w:val="en-GB" w:eastAsia="x-none"/>
        </w:rPr>
      </w:pPr>
      <w:r w:rsidRPr="005D6FF1">
        <w:rPr>
          <w:rFonts w:ascii="Times" w:hAnsi="Times" w:cs="Times"/>
          <w:b/>
          <w:bCs/>
          <w:i/>
          <w:iCs/>
          <w:sz w:val="24"/>
          <w:szCs w:val="28"/>
        </w:rPr>
        <w:t>Proposal</w:t>
      </w:r>
      <w:r>
        <w:rPr>
          <w:rFonts w:ascii="Times" w:hAnsi="Times" w:cs="Times"/>
          <w:b/>
          <w:bCs/>
          <w:i/>
          <w:iCs/>
          <w:sz w:val="24"/>
          <w:szCs w:val="28"/>
        </w:rPr>
        <w:t xml:space="preserve"> 3</w:t>
      </w:r>
      <w:r w:rsidRPr="005D6FF1">
        <w:rPr>
          <w:rFonts w:ascii="Times" w:hAnsi="Times" w:cs="Times"/>
          <w:b/>
          <w:bCs/>
          <w:i/>
          <w:iCs/>
          <w:sz w:val="24"/>
          <w:szCs w:val="28"/>
        </w:rPr>
        <w:t xml:space="preserve"> For </w:t>
      </w:r>
      <w:r w:rsidRPr="005D6FF1">
        <w:rPr>
          <w:rFonts w:ascii="Times" w:eastAsia="Batang" w:hAnsi="Times" w:cs="Times"/>
          <w:b/>
          <w:bCs/>
          <w:i/>
          <w:iCs/>
          <w:sz w:val="24"/>
          <w:szCs w:val="28"/>
          <w:lang w:val="en-GB" w:eastAsia="x-none"/>
        </w:rPr>
        <w:t xml:space="preserve">CSI compression using two-sided model use case, study </w:t>
      </w:r>
      <w:r w:rsidRPr="002744E7">
        <w:rPr>
          <w:rFonts w:ascii="Times" w:eastAsia="Batang" w:hAnsi="Times" w:cs="Times"/>
          <w:b/>
          <w:bCs/>
          <w:i/>
          <w:iCs/>
          <w:sz w:val="24"/>
          <w:szCs w:val="28"/>
          <w:lang w:val="en-GB" w:eastAsia="x-none"/>
        </w:rPr>
        <w:t xml:space="preserve">necessity, feasibility, </w:t>
      </w:r>
      <w:proofErr w:type="gramStart"/>
      <w:r w:rsidRPr="002744E7">
        <w:rPr>
          <w:rFonts w:ascii="Times" w:eastAsia="Batang" w:hAnsi="Times" w:cs="Times"/>
          <w:b/>
          <w:bCs/>
          <w:i/>
          <w:iCs/>
          <w:sz w:val="24"/>
          <w:szCs w:val="28"/>
          <w:lang w:val="en-GB" w:eastAsia="x-none"/>
        </w:rPr>
        <w:t>procedures</w:t>
      </w:r>
      <w:proofErr w:type="gramEnd"/>
      <w:r w:rsidRPr="002744E7">
        <w:rPr>
          <w:rFonts w:ascii="Times" w:eastAsia="Batang" w:hAnsi="Times" w:cs="Times"/>
          <w:b/>
          <w:bCs/>
          <w:i/>
          <w:iCs/>
          <w:sz w:val="24"/>
          <w:szCs w:val="28"/>
          <w:lang w:val="en-GB" w:eastAsia="x-none"/>
        </w:rPr>
        <w:t xml:space="preserve"> and potential specification impact for data collection for AI/ML model training/inference/update/monitoring, taking the following aspects into account:</w:t>
      </w:r>
    </w:p>
    <w:p w14:paraId="59DEF8D2" w14:textId="77777777" w:rsidR="00217C93" w:rsidRPr="00FC4C5C" w:rsidRDefault="00217C93" w:rsidP="00217C93">
      <w:pPr>
        <w:pStyle w:val="aa"/>
        <w:numPr>
          <w:ilvl w:val="0"/>
          <w:numId w:val="43"/>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ssistance signalling for UE’s data collection</w:t>
      </w:r>
    </w:p>
    <w:p w14:paraId="59FC77C4" w14:textId="77777777" w:rsidR="00217C93" w:rsidRPr="00FC4C5C" w:rsidRDefault="00217C93" w:rsidP="00217C93">
      <w:pPr>
        <w:pStyle w:val="aa"/>
        <w:numPr>
          <w:ilvl w:val="0"/>
          <w:numId w:val="43"/>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 xml:space="preserve">ssistance signalling for </w:t>
      </w:r>
      <w:proofErr w:type="spellStart"/>
      <w:r>
        <w:rPr>
          <w:rFonts w:eastAsiaTheme="minorEastAsia"/>
          <w:b/>
          <w:bCs/>
          <w:i/>
          <w:iCs/>
          <w:sz w:val="24"/>
          <w:szCs w:val="28"/>
          <w:lang w:eastAsia="zh-CN"/>
        </w:rPr>
        <w:t>gNB’s</w:t>
      </w:r>
      <w:proofErr w:type="spellEnd"/>
      <w:r>
        <w:rPr>
          <w:rFonts w:eastAsiaTheme="minorEastAsia"/>
          <w:b/>
          <w:bCs/>
          <w:i/>
          <w:iCs/>
          <w:sz w:val="24"/>
          <w:szCs w:val="28"/>
          <w:lang w:eastAsia="zh-CN"/>
        </w:rPr>
        <w:t xml:space="preserve"> data collection</w:t>
      </w:r>
    </w:p>
    <w:p w14:paraId="1BADC892" w14:textId="57120C66" w:rsidR="00217C93" w:rsidRPr="005C6AE3" w:rsidRDefault="00217C93" w:rsidP="005C6AE3">
      <w:pPr>
        <w:pStyle w:val="aa"/>
        <w:numPr>
          <w:ilvl w:val="0"/>
          <w:numId w:val="43"/>
        </w:numPr>
        <w:ind w:leftChars="0"/>
      </w:pPr>
      <w:r w:rsidRPr="005C6AE3">
        <w:rPr>
          <w:rFonts w:eastAsiaTheme="minorEastAsia" w:hint="eastAsia"/>
          <w:b/>
          <w:bCs/>
          <w:i/>
          <w:iCs/>
          <w:sz w:val="24"/>
          <w:szCs w:val="28"/>
          <w:lang w:eastAsia="zh-CN"/>
        </w:rPr>
        <w:t>D</w:t>
      </w:r>
      <w:r w:rsidRPr="005C6AE3">
        <w:rPr>
          <w:rFonts w:eastAsiaTheme="minorEastAsia"/>
          <w:b/>
          <w:bCs/>
          <w:i/>
          <w:iCs/>
          <w:sz w:val="24"/>
          <w:szCs w:val="28"/>
          <w:lang w:eastAsia="zh-CN"/>
        </w:rPr>
        <w:t>elivery of the datasets.</w:t>
      </w:r>
    </w:p>
    <w:p w14:paraId="6A729C0A" w14:textId="77777777" w:rsidR="005C6AE3" w:rsidRPr="005C6AE3" w:rsidRDefault="005C6AE3" w:rsidP="005C6AE3">
      <w:pPr>
        <w:ind w:left="360"/>
      </w:pPr>
    </w:p>
    <w:p w14:paraId="064FF77C" w14:textId="77777777" w:rsidR="00CA6398" w:rsidRDefault="005C6AE3" w:rsidP="00217C93">
      <w:pPr>
        <w:tabs>
          <w:tab w:val="left" w:pos="2865"/>
          <w:tab w:val="left" w:pos="2940"/>
          <w:tab w:val="left" w:pos="3360"/>
          <w:tab w:val="left" w:pos="5630"/>
          <w:tab w:val="right" w:pos="8306"/>
        </w:tabs>
        <w:rPr>
          <w:rFonts w:ascii="Times" w:eastAsia="Batang" w:hAnsi="Times" w:cs="Times"/>
          <w:b/>
          <w:bCs/>
          <w:i/>
          <w:iCs/>
          <w:sz w:val="24"/>
          <w:szCs w:val="28"/>
          <w:lang w:val="en-GB" w:eastAsia="x-none"/>
        </w:rPr>
      </w:pPr>
      <w:r w:rsidRPr="005C6AE3">
        <w:rPr>
          <w:rFonts w:ascii="Times" w:eastAsia="Batang" w:hAnsi="Times" w:cs="Times"/>
          <w:b/>
          <w:bCs/>
          <w:i/>
          <w:iCs/>
          <w:sz w:val="24"/>
          <w:szCs w:val="28"/>
          <w:lang w:val="en-GB" w:eastAsia="x-none"/>
        </w:rPr>
        <w:t xml:space="preserve">Proposal 4 For CSI compression using two-sided model use case, study potential mechanism of model pairing, so that CSI generation model part at UE side can work with its paired CSI reconstruction model part at network side together. </w:t>
      </w:r>
    </w:p>
    <w:p w14:paraId="63ECDF59" w14:textId="77777777" w:rsidR="00CA6398" w:rsidRDefault="00CA6398" w:rsidP="00217C93">
      <w:pPr>
        <w:tabs>
          <w:tab w:val="left" w:pos="2865"/>
          <w:tab w:val="left" w:pos="2940"/>
          <w:tab w:val="left" w:pos="3360"/>
          <w:tab w:val="left" w:pos="5630"/>
          <w:tab w:val="right" w:pos="8306"/>
        </w:tabs>
        <w:rPr>
          <w:rFonts w:ascii="Times" w:eastAsia="Batang" w:hAnsi="Times" w:cs="Times"/>
          <w:b/>
          <w:bCs/>
          <w:i/>
          <w:iCs/>
          <w:sz w:val="24"/>
          <w:szCs w:val="28"/>
          <w:lang w:val="en-GB" w:eastAsia="x-none"/>
        </w:rPr>
      </w:pPr>
    </w:p>
    <w:p w14:paraId="73447D57" w14:textId="44D614E8" w:rsidR="00217C93" w:rsidRDefault="00217C93" w:rsidP="00217C93">
      <w:pPr>
        <w:tabs>
          <w:tab w:val="left" w:pos="2865"/>
          <w:tab w:val="left" w:pos="2940"/>
          <w:tab w:val="left" w:pos="3360"/>
          <w:tab w:val="left" w:pos="5630"/>
          <w:tab w:val="right" w:pos="8306"/>
        </w:tabs>
        <w:rPr>
          <w:rFonts w:ascii="Times New Roman" w:hAnsi="Times New Roman"/>
          <w:sz w:val="24"/>
          <w:szCs w:val="24"/>
        </w:rPr>
      </w:pPr>
      <w:r w:rsidRPr="00935CBA">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5</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 xml:space="preserve">For beam management use cases, wait for RAN1 study on data collection signaling for </w:t>
      </w:r>
      <w:r w:rsidRPr="005E38B9">
        <w:rPr>
          <w:rFonts w:ascii="Times New Roman" w:hAnsi="Times New Roman"/>
          <w:b/>
          <w:bCs/>
          <w:i/>
          <w:iCs/>
          <w:sz w:val="24"/>
          <w:szCs w:val="24"/>
        </w:rPr>
        <w:t>potential necessary specification impact</w:t>
      </w:r>
      <w:r>
        <w:rPr>
          <w:rFonts w:ascii="Times New Roman" w:hAnsi="Times New Roman" w:hint="eastAsia"/>
          <w:b/>
          <w:bCs/>
          <w:i/>
          <w:iCs/>
          <w:sz w:val="24"/>
          <w:szCs w:val="24"/>
        </w:rPr>
        <w:t>.</w:t>
      </w:r>
    </w:p>
    <w:p w14:paraId="491357CC" w14:textId="77777777" w:rsidR="00217C93" w:rsidRPr="00217C93" w:rsidRDefault="00217C93" w:rsidP="00217C93"/>
    <w:p w14:paraId="278A769F" w14:textId="77777777" w:rsidR="00FC4D23" w:rsidRDefault="00FC4D23" w:rsidP="00FC4D23">
      <w:pPr>
        <w:tabs>
          <w:tab w:val="left" w:pos="2865"/>
          <w:tab w:val="left" w:pos="2940"/>
          <w:tab w:val="left" w:pos="3360"/>
          <w:tab w:val="left" w:pos="5630"/>
          <w:tab w:val="right" w:pos="8306"/>
        </w:tabs>
        <w:rPr>
          <w:rFonts w:ascii="Times New Roman" w:hAnsi="Times New Roman" w:cs="Times New Roman"/>
          <w:b/>
          <w:bCs/>
          <w:i/>
          <w:iCs/>
          <w:sz w:val="24"/>
          <w:szCs w:val="28"/>
        </w:rPr>
      </w:pPr>
      <w:r w:rsidRPr="00935CBA">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6</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For beam management use cases, wait for RAN1 study on configuration of RS resource and measurement report for model inference.</w:t>
      </w:r>
    </w:p>
    <w:p w14:paraId="2069366A" w14:textId="61796267" w:rsidR="00217C93" w:rsidRDefault="00217C93" w:rsidP="00217C93"/>
    <w:p w14:paraId="6B036AD6" w14:textId="77777777" w:rsidR="00FC4D23" w:rsidRDefault="00FC4D23" w:rsidP="00FC4D23">
      <w:pPr>
        <w:tabs>
          <w:tab w:val="left" w:pos="2865"/>
          <w:tab w:val="left" w:pos="2940"/>
          <w:tab w:val="left" w:pos="3360"/>
          <w:tab w:val="left" w:pos="5630"/>
          <w:tab w:val="right" w:pos="8306"/>
        </w:tabs>
        <w:rPr>
          <w:rFonts w:ascii="Times New Roman" w:hAnsi="Times New Roman" w:cs="Times New Roman"/>
          <w:b/>
          <w:bCs/>
          <w:i/>
          <w:iCs/>
          <w:sz w:val="24"/>
          <w:szCs w:val="28"/>
        </w:rPr>
      </w:pPr>
      <w:r w:rsidRPr="00935CBA">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7</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For beam management use cases, wait for RAN1 study on configuration and report for model monitoring.</w:t>
      </w:r>
    </w:p>
    <w:p w14:paraId="774C0CB0" w14:textId="77777777" w:rsidR="00FC4D23" w:rsidRDefault="00FC4D23" w:rsidP="00FC4D23">
      <w:pPr>
        <w:tabs>
          <w:tab w:val="left" w:pos="2865"/>
          <w:tab w:val="left" w:pos="2940"/>
          <w:tab w:val="left" w:pos="3360"/>
          <w:tab w:val="left" w:pos="5630"/>
          <w:tab w:val="right" w:pos="8306"/>
        </w:tabs>
        <w:rPr>
          <w:rFonts w:ascii="Times New Roman" w:hAnsi="Times New Roman" w:cs="Times New Roman"/>
          <w:b/>
          <w:bCs/>
          <w:i/>
          <w:iCs/>
          <w:sz w:val="24"/>
          <w:szCs w:val="28"/>
        </w:rPr>
      </w:pPr>
    </w:p>
    <w:p w14:paraId="3B8FC38F" w14:textId="77777777" w:rsidR="00FC4D23" w:rsidRDefault="00FC4D23" w:rsidP="00FC4D23">
      <w:pPr>
        <w:tabs>
          <w:tab w:val="left" w:pos="2865"/>
          <w:tab w:val="left" w:pos="2940"/>
          <w:tab w:val="left" w:pos="3360"/>
          <w:tab w:val="left" w:pos="5630"/>
          <w:tab w:val="right" w:pos="8306"/>
        </w:tabs>
        <w:rPr>
          <w:rFonts w:ascii="Times New Roman" w:hAnsi="Times New Roman" w:cs="Times New Roman"/>
          <w:b/>
          <w:bCs/>
          <w:i/>
          <w:iCs/>
          <w:sz w:val="24"/>
          <w:szCs w:val="28"/>
        </w:rPr>
      </w:pPr>
      <w:r w:rsidRPr="00935CBA">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8</w:t>
      </w:r>
      <w:r w:rsidRPr="00935CBA">
        <w:rPr>
          <w:rFonts w:ascii="Times New Roman" w:hAnsi="Times New Roman" w:cs="Times New Roman"/>
          <w:b/>
          <w:bCs/>
          <w:i/>
          <w:iCs/>
          <w:sz w:val="24"/>
          <w:szCs w:val="28"/>
        </w:rPr>
        <w:t xml:space="preserve">: </w:t>
      </w:r>
      <w:r>
        <w:rPr>
          <w:rFonts w:ascii="Times New Roman" w:hAnsi="Times New Roman" w:cs="Times New Roman"/>
          <w:b/>
          <w:bCs/>
          <w:i/>
          <w:iCs/>
          <w:sz w:val="24"/>
          <w:szCs w:val="28"/>
        </w:rPr>
        <w:t xml:space="preserve">For beam management use cases, study the mechanism </w:t>
      </w:r>
      <w:r w:rsidRPr="003216AC">
        <w:rPr>
          <w:rFonts w:ascii="Times New Roman" w:hAnsi="Times New Roman" w:cs="Times New Roman"/>
          <w:b/>
          <w:bCs/>
          <w:i/>
          <w:iCs/>
          <w:sz w:val="24"/>
          <w:szCs w:val="28"/>
        </w:rPr>
        <w:t>for model</w:t>
      </w:r>
      <w:r w:rsidRPr="003216AC">
        <w:rPr>
          <w:rFonts w:ascii="Times New Roman" w:hAnsi="Times New Roman" w:cs="Times New Roman"/>
          <w:sz w:val="24"/>
        </w:rPr>
        <w:t xml:space="preserve"> </w:t>
      </w:r>
      <w:r w:rsidRPr="003216AC">
        <w:rPr>
          <w:rFonts w:ascii="Times New Roman" w:hAnsi="Times New Roman" w:cs="Times New Roman"/>
          <w:b/>
          <w:bCs/>
          <w:i/>
          <w:iCs/>
          <w:sz w:val="24"/>
          <w:szCs w:val="28"/>
        </w:rPr>
        <w:t>activation/deactivation/switching/selection</w:t>
      </w:r>
      <w:r>
        <w:rPr>
          <w:rFonts w:ascii="Times New Roman" w:hAnsi="Times New Roman" w:cs="Times New Roman"/>
          <w:b/>
          <w:bCs/>
          <w:i/>
          <w:iCs/>
          <w:sz w:val="24"/>
          <w:szCs w:val="28"/>
        </w:rPr>
        <w:t>/fallback operation.</w:t>
      </w:r>
      <w:r w:rsidRPr="003216AC">
        <w:rPr>
          <w:rFonts w:ascii="Times New Roman" w:hAnsi="Times New Roman" w:cs="Times New Roman"/>
          <w:b/>
          <w:bCs/>
          <w:i/>
          <w:iCs/>
          <w:sz w:val="24"/>
          <w:szCs w:val="28"/>
        </w:rPr>
        <w:t xml:space="preserve"> </w:t>
      </w:r>
    </w:p>
    <w:p w14:paraId="08C0E44F" w14:textId="77777777" w:rsidR="00FC4D23" w:rsidRPr="00FC4D23" w:rsidRDefault="00FC4D23" w:rsidP="00217C93"/>
    <w:p w14:paraId="5AD3D39A" w14:textId="3136AF81" w:rsidR="00217C93" w:rsidRDefault="00217C93" w:rsidP="00217C93">
      <w:pPr>
        <w:tabs>
          <w:tab w:val="left" w:pos="2865"/>
          <w:tab w:val="left" w:pos="2940"/>
          <w:tab w:val="left" w:pos="3360"/>
          <w:tab w:val="left" w:pos="5630"/>
          <w:tab w:val="right" w:pos="8306"/>
        </w:tabs>
        <w:rPr>
          <w:rFonts w:ascii="Times New Roman" w:hAnsi="Times New Roman" w:cs="Times New Roman"/>
          <w:b/>
          <w:bCs/>
          <w:i/>
          <w:iCs/>
          <w:sz w:val="24"/>
          <w:szCs w:val="28"/>
        </w:rPr>
      </w:pPr>
      <w:r w:rsidRPr="00194901">
        <w:rPr>
          <w:rFonts w:ascii="Times New Roman" w:hAnsi="Times New Roman" w:cs="Times New Roman" w:hint="eastAsia"/>
          <w:b/>
          <w:bCs/>
          <w:i/>
          <w:iCs/>
          <w:sz w:val="24"/>
          <w:szCs w:val="28"/>
        </w:rPr>
        <w:t>P</w:t>
      </w:r>
      <w:r w:rsidRPr="00194901">
        <w:rPr>
          <w:rFonts w:ascii="Times New Roman" w:hAnsi="Times New Roman" w:cs="Times New Roman"/>
          <w:b/>
          <w:bCs/>
          <w:i/>
          <w:iCs/>
          <w:sz w:val="24"/>
          <w:szCs w:val="28"/>
        </w:rPr>
        <w:t xml:space="preserve">roposal </w:t>
      </w:r>
      <w:r>
        <w:rPr>
          <w:rFonts w:ascii="Times New Roman" w:hAnsi="Times New Roman" w:cs="Times New Roman"/>
          <w:b/>
          <w:bCs/>
          <w:i/>
          <w:iCs/>
          <w:sz w:val="24"/>
          <w:szCs w:val="28"/>
        </w:rPr>
        <w:t>9</w:t>
      </w:r>
      <w:r w:rsidRPr="00194901">
        <w:rPr>
          <w:rFonts w:ascii="Times New Roman" w:hAnsi="Times New Roman" w:cs="Times New Roman"/>
          <w:b/>
          <w:bCs/>
          <w:i/>
          <w:iCs/>
          <w:sz w:val="24"/>
          <w:szCs w:val="28"/>
        </w:rPr>
        <w:t xml:space="preserve">: Study enhanced LPP and </w:t>
      </w:r>
      <w:proofErr w:type="spellStart"/>
      <w:r w:rsidRPr="00194901">
        <w:rPr>
          <w:rFonts w:ascii="Times New Roman" w:hAnsi="Times New Roman" w:cs="Times New Roman"/>
          <w:b/>
          <w:bCs/>
          <w:i/>
          <w:iCs/>
          <w:sz w:val="24"/>
          <w:szCs w:val="28"/>
        </w:rPr>
        <w:t>NRPPa</w:t>
      </w:r>
      <w:proofErr w:type="spellEnd"/>
      <w:r w:rsidRPr="00194901">
        <w:rPr>
          <w:rFonts w:ascii="Times New Roman" w:hAnsi="Times New Roman" w:cs="Times New Roman"/>
          <w:b/>
          <w:bCs/>
          <w:i/>
          <w:iCs/>
          <w:sz w:val="24"/>
          <w:szCs w:val="28"/>
        </w:rPr>
        <w:t xml:space="preserve"> signaling </w:t>
      </w:r>
      <w:r>
        <w:rPr>
          <w:rFonts w:ascii="Times New Roman" w:hAnsi="Times New Roman" w:cs="Times New Roman"/>
          <w:b/>
          <w:bCs/>
          <w:i/>
          <w:iCs/>
          <w:sz w:val="24"/>
          <w:szCs w:val="28"/>
        </w:rPr>
        <w:t>to</w:t>
      </w:r>
      <w:r w:rsidRPr="00194901">
        <w:rPr>
          <w:rFonts w:ascii="Times New Roman" w:hAnsi="Times New Roman" w:cs="Times New Roman"/>
          <w:b/>
          <w:bCs/>
          <w:i/>
          <w:iCs/>
          <w:sz w:val="24"/>
          <w:szCs w:val="28"/>
        </w:rPr>
        <w:t xml:space="preserve"> support AI/ML positioning model lifecycle management.</w:t>
      </w:r>
    </w:p>
    <w:p w14:paraId="19F7A263" w14:textId="77777777" w:rsidR="00217C93" w:rsidRPr="00217C93" w:rsidRDefault="00217C93" w:rsidP="00217C93">
      <w:pPr>
        <w:tabs>
          <w:tab w:val="left" w:pos="2865"/>
          <w:tab w:val="left" w:pos="2940"/>
          <w:tab w:val="left" w:pos="3360"/>
          <w:tab w:val="left" w:pos="5630"/>
          <w:tab w:val="right" w:pos="8306"/>
        </w:tabs>
        <w:rPr>
          <w:rFonts w:ascii="Times New Roman" w:hAnsi="Times New Roman" w:cs="Times New Roman"/>
          <w:b/>
          <w:bCs/>
          <w:i/>
          <w:iCs/>
          <w:sz w:val="24"/>
          <w:szCs w:val="28"/>
        </w:rPr>
      </w:pPr>
    </w:p>
    <w:p w14:paraId="0DF14D94" w14:textId="77777777" w:rsidR="00346822" w:rsidRPr="0096695C" w:rsidRDefault="00346822" w:rsidP="00346822">
      <w:pPr>
        <w:tabs>
          <w:tab w:val="left" w:pos="2865"/>
          <w:tab w:val="left" w:pos="2940"/>
          <w:tab w:val="left" w:pos="3360"/>
          <w:tab w:val="left" w:pos="5630"/>
          <w:tab w:val="right" w:pos="8306"/>
        </w:tabs>
        <w:rPr>
          <w:rFonts w:ascii="Times New Roman" w:hAnsi="Times New Roman" w:cs="Times New Roman"/>
          <w:b/>
          <w:bCs/>
          <w:i/>
          <w:iCs/>
          <w:sz w:val="24"/>
          <w:szCs w:val="28"/>
        </w:rPr>
      </w:pPr>
      <w:r w:rsidRPr="0096695C">
        <w:rPr>
          <w:rFonts w:ascii="Times New Roman" w:hAnsi="Times New Roman" w:cs="Times New Roman" w:hint="eastAsia"/>
          <w:b/>
          <w:bCs/>
          <w:i/>
          <w:iCs/>
          <w:sz w:val="24"/>
          <w:szCs w:val="28"/>
        </w:rPr>
        <w:t>O</w:t>
      </w:r>
      <w:r w:rsidRPr="0096695C">
        <w:rPr>
          <w:rFonts w:ascii="Times New Roman" w:hAnsi="Times New Roman" w:cs="Times New Roman"/>
          <w:b/>
          <w:bCs/>
          <w:i/>
          <w:iCs/>
          <w:sz w:val="24"/>
          <w:szCs w:val="28"/>
        </w:rPr>
        <w:t xml:space="preserve">bservation </w:t>
      </w:r>
      <w:r>
        <w:rPr>
          <w:rFonts w:ascii="Times New Roman" w:hAnsi="Times New Roman" w:cs="Times New Roman"/>
          <w:b/>
          <w:bCs/>
          <w:i/>
          <w:iCs/>
          <w:sz w:val="24"/>
          <w:szCs w:val="28"/>
        </w:rPr>
        <w:t>1</w:t>
      </w:r>
      <w:r w:rsidRPr="0096695C">
        <w:rPr>
          <w:rFonts w:ascii="Times New Roman" w:hAnsi="Times New Roman" w:cs="Times New Roman"/>
          <w:b/>
          <w:bCs/>
          <w:i/>
          <w:iCs/>
          <w:sz w:val="24"/>
          <w:szCs w:val="28"/>
        </w:rPr>
        <w:t xml:space="preserve"> The model training for AI/ML positioning involves both RAN1 and RAN2 efforts.</w:t>
      </w:r>
      <w:r>
        <w:rPr>
          <w:rFonts w:ascii="Times New Roman" w:hAnsi="Times New Roman" w:cs="Times New Roman"/>
          <w:b/>
          <w:bCs/>
          <w:i/>
          <w:iCs/>
          <w:sz w:val="24"/>
          <w:szCs w:val="28"/>
        </w:rPr>
        <w:t xml:space="preserve"> Procedures and signaling of b</w:t>
      </w:r>
      <w:r w:rsidRPr="0096695C">
        <w:rPr>
          <w:rFonts w:ascii="Times New Roman" w:hAnsi="Times New Roman" w:cs="Times New Roman"/>
          <w:b/>
          <w:bCs/>
          <w:i/>
          <w:iCs/>
          <w:sz w:val="24"/>
          <w:szCs w:val="28"/>
        </w:rPr>
        <w:t xml:space="preserve">oth data </w:t>
      </w:r>
      <w:r>
        <w:rPr>
          <w:rFonts w:ascii="Times New Roman" w:hAnsi="Times New Roman" w:cs="Times New Roman"/>
          <w:b/>
          <w:bCs/>
          <w:i/>
          <w:iCs/>
          <w:sz w:val="24"/>
          <w:szCs w:val="28"/>
        </w:rPr>
        <w:t xml:space="preserve">collection </w:t>
      </w:r>
      <w:r w:rsidRPr="0096695C">
        <w:rPr>
          <w:rFonts w:ascii="Times New Roman" w:hAnsi="Times New Roman" w:cs="Times New Roman"/>
          <w:b/>
          <w:bCs/>
          <w:i/>
          <w:iCs/>
          <w:sz w:val="24"/>
          <w:szCs w:val="28"/>
        </w:rPr>
        <w:t xml:space="preserve">and label collection </w:t>
      </w:r>
      <w:r>
        <w:rPr>
          <w:rFonts w:ascii="Times New Roman" w:hAnsi="Times New Roman" w:cs="Times New Roman"/>
          <w:b/>
          <w:bCs/>
          <w:i/>
          <w:iCs/>
          <w:sz w:val="24"/>
          <w:szCs w:val="28"/>
        </w:rPr>
        <w:t>are in the scope of RAN2 work.</w:t>
      </w:r>
    </w:p>
    <w:p w14:paraId="7D39CCE7" w14:textId="77777777" w:rsidR="00346822" w:rsidRPr="0096695C" w:rsidRDefault="00346822" w:rsidP="00346822">
      <w:pPr>
        <w:tabs>
          <w:tab w:val="left" w:pos="2865"/>
          <w:tab w:val="left" w:pos="2940"/>
          <w:tab w:val="left" w:pos="3360"/>
          <w:tab w:val="left" w:pos="5630"/>
          <w:tab w:val="right" w:pos="8306"/>
        </w:tabs>
        <w:rPr>
          <w:rFonts w:ascii="Times New Roman" w:hAnsi="Times New Roman" w:cs="Times New Roman"/>
          <w:b/>
          <w:bCs/>
          <w:i/>
          <w:iCs/>
          <w:sz w:val="24"/>
          <w:szCs w:val="28"/>
        </w:rPr>
      </w:pPr>
    </w:p>
    <w:p w14:paraId="2D76A537" w14:textId="77777777" w:rsidR="00346822" w:rsidRDefault="00346822" w:rsidP="00346822">
      <w:pPr>
        <w:tabs>
          <w:tab w:val="left" w:pos="2865"/>
          <w:tab w:val="left" w:pos="2940"/>
          <w:tab w:val="left" w:pos="3360"/>
          <w:tab w:val="left" w:pos="5630"/>
          <w:tab w:val="right" w:pos="8306"/>
        </w:tabs>
        <w:rPr>
          <w:rFonts w:ascii="Times New Roman" w:hAnsi="Times New Roman" w:cs="Times New Roman"/>
          <w:b/>
          <w:bCs/>
          <w:i/>
          <w:iCs/>
          <w:sz w:val="24"/>
          <w:szCs w:val="28"/>
        </w:rPr>
      </w:pPr>
      <w:r w:rsidRPr="0096695C">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10</w:t>
      </w:r>
      <w:r w:rsidRPr="0096695C">
        <w:rPr>
          <w:rFonts w:ascii="Times New Roman" w:hAnsi="Times New Roman" w:cs="Times New Roman"/>
          <w:b/>
          <w:bCs/>
          <w:i/>
          <w:iCs/>
          <w:sz w:val="24"/>
          <w:szCs w:val="28"/>
        </w:rPr>
        <w:t xml:space="preserve"> </w:t>
      </w:r>
      <w:r>
        <w:rPr>
          <w:rFonts w:ascii="Times New Roman" w:hAnsi="Times New Roman" w:cs="Times New Roman"/>
          <w:b/>
          <w:bCs/>
          <w:i/>
          <w:iCs/>
          <w:sz w:val="24"/>
          <w:szCs w:val="28"/>
        </w:rPr>
        <w:t>Study</w:t>
      </w:r>
      <w:r w:rsidRPr="0096695C">
        <w:rPr>
          <w:rFonts w:ascii="Times New Roman" w:hAnsi="Times New Roman" w:cs="Times New Roman"/>
          <w:b/>
          <w:bCs/>
          <w:i/>
          <w:iCs/>
          <w:sz w:val="24"/>
          <w:szCs w:val="28"/>
        </w:rPr>
        <w:t xml:space="preserve"> the </w:t>
      </w:r>
      <w:r>
        <w:rPr>
          <w:rFonts w:ascii="Times New Roman" w:hAnsi="Times New Roman" w:cs="Times New Roman"/>
          <w:b/>
          <w:bCs/>
          <w:i/>
          <w:iCs/>
          <w:sz w:val="24"/>
          <w:szCs w:val="28"/>
        </w:rPr>
        <w:t>potential specification impacts on model training of AI/ML positioning in at least the following aspects:</w:t>
      </w:r>
    </w:p>
    <w:p w14:paraId="3BAD0D04" w14:textId="77777777" w:rsidR="00346822" w:rsidRDefault="00346822" w:rsidP="00346822">
      <w:pPr>
        <w:pStyle w:val="aa"/>
        <w:numPr>
          <w:ilvl w:val="0"/>
          <w:numId w:val="42"/>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Pr>
          <w:rFonts w:ascii="Times New Roman" w:hAnsi="Times New Roman" w:cs="Times New Roman"/>
          <w:b/>
          <w:bCs/>
          <w:i/>
          <w:iCs/>
          <w:sz w:val="24"/>
          <w:szCs w:val="28"/>
        </w:rPr>
        <w:t>D</w:t>
      </w:r>
      <w:r w:rsidRPr="0091780B">
        <w:rPr>
          <w:rFonts w:ascii="Times New Roman" w:hAnsi="Times New Roman" w:cs="Times New Roman"/>
          <w:b/>
          <w:bCs/>
          <w:i/>
          <w:iCs/>
          <w:sz w:val="24"/>
          <w:szCs w:val="28"/>
        </w:rPr>
        <w:t xml:space="preserve">ata </w:t>
      </w:r>
      <w:r>
        <w:rPr>
          <w:rFonts w:ascii="Times New Roman" w:hAnsi="Times New Roman" w:cs="Times New Roman"/>
          <w:b/>
          <w:bCs/>
          <w:i/>
          <w:iCs/>
          <w:sz w:val="24"/>
          <w:szCs w:val="28"/>
        </w:rPr>
        <w:t>collection</w:t>
      </w:r>
      <w:r w:rsidRPr="0091780B">
        <w:rPr>
          <w:rFonts w:ascii="Times New Roman" w:hAnsi="Times New Roman" w:cs="Times New Roman"/>
          <w:b/>
          <w:bCs/>
          <w:i/>
          <w:iCs/>
          <w:sz w:val="24"/>
          <w:szCs w:val="28"/>
        </w:rPr>
        <w:t xml:space="preserve">, e.g., additional information </w:t>
      </w:r>
      <w:r>
        <w:rPr>
          <w:rFonts w:ascii="Times New Roman" w:hAnsi="Times New Roman" w:cs="Times New Roman"/>
          <w:b/>
          <w:bCs/>
          <w:i/>
          <w:iCs/>
          <w:sz w:val="24"/>
          <w:szCs w:val="28"/>
        </w:rPr>
        <w:t>for</w:t>
      </w:r>
      <w:r w:rsidRPr="0091780B">
        <w:rPr>
          <w:rFonts w:ascii="Times New Roman" w:hAnsi="Times New Roman" w:cs="Times New Roman"/>
          <w:b/>
          <w:bCs/>
          <w:i/>
          <w:iCs/>
          <w:sz w:val="24"/>
          <w:szCs w:val="28"/>
        </w:rPr>
        <w:t xml:space="preserve"> data requirement</w:t>
      </w:r>
      <w:r>
        <w:rPr>
          <w:rFonts w:ascii="Times New Roman" w:hAnsi="Times New Roman" w:cs="Times New Roman"/>
          <w:b/>
          <w:bCs/>
          <w:i/>
          <w:iCs/>
          <w:sz w:val="24"/>
          <w:szCs w:val="28"/>
        </w:rPr>
        <w:t>s.</w:t>
      </w:r>
      <w:r w:rsidRPr="0091780B">
        <w:rPr>
          <w:rFonts w:ascii="Times New Roman" w:hAnsi="Times New Roman" w:cs="Times New Roman"/>
          <w:b/>
          <w:bCs/>
          <w:i/>
          <w:iCs/>
          <w:sz w:val="24"/>
          <w:szCs w:val="28"/>
        </w:rPr>
        <w:t xml:space="preserve"> </w:t>
      </w:r>
    </w:p>
    <w:p w14:paraId="78D92AB7" w14:textId="77777777" w:rsidR="00346822" w:rsidRPr="0060279C" w:rsidRDefault="00346822" w:rsidP="00346822">
      <w:pPr>
        <w:pStyle w:val="aa"/>
        <w:numPr>
          <w:ilvl w:val="0"/>
          <w:numId w:val="42"/>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sidRPr="0091780B">
        <w:rPr>
          <w:rFonts w:ascii="Times New Roman" w:hAnsi="Times New Roman" w:cs="Times New Roman"/>
          <w:b/>
          <w:bCs/>
          <w:i/>
          <w:iCs/>
          <w:sz w:val="24"/>
          <w:szCs w:val="28"/>
        </w:rPr>
        <w:t>label collection</w:t>
      </w:r>
      <w:r>
        <w:rPr>
          <w:rFonts w:ascii="Times New Roman" w:hAnsi="Times New Roman" w:cs="Times New Roman"/>
          <w:b/>
          <w:bCs/>
          <w:i/>
          <w:iCs/>
          <w:sz w:val="24"/>
          <w:szCs w:val="28"/>
        </w:rPr>
        <w:t xml:space="preserve">, e.g., additional information for </w:t>
      </w:r>
      <w:r w:rsidRPr="0091780B">
        <w:rPr>
          <w:rFonts w:ascii="Times New Roman" w:hAnsi="Times New Roman" w:cs="Times New Roman"/>
          <w:b/>
          <w:bCs/>
          <w:i/>
          <w:iCs/>
          <w:sz w:val="24"/>
          <w:szCs w:val="28"/>
        </w:rPr>
        <w:t xml:space="preserve">label quality. </w:t>
      </w:r>
    </w:p>
    <w:p w14:paraId="524C82E6" w14:textId="5C469DD3" w:rsidR="00346822" w:rsidRPr="00346822" w:rsidRDefault="00346822" w:rsidP="00346822">
      <w:pPr>
        <w:rPr>
          <w:lang w:val="en-GB"/>
        </w:rPr>
      </w:pPr>
    </w:p>
    <w:p w14:paraId="0EF3787F" w14:textId="77777777" w:rsidR="00346822" w:rsidRDefault="00346822" w:rsidP="00346822">
      <w:pPr>
        <w:tabs>
          <w:tab w:val="left" w:pos="2865"/>
          <w:tab w:val="left" w:pos="2940"/>
          <w:tab w:val="left" w:pos="3360"/>
          <w:tab w:val="left" w:pos="5630"/>
          <w:tab w:val="right" w:pos="8306"/>
        </w:tabs>
        <w:rPr>
          <w:rFonts w:ascii="Times New Roman" w:hAnsi="Times New Roman" w:cs="Times New Roman"/>
          <w:b/>
          <w:bCs/>
          <w:i/>
          <w:iCs/>
          <w:sz w:val="24"/>
          <w:szCs w:val="28"/>
        </w:rPr>
      </w:pPr>
      <w:r w:rsidRPr="0096695C">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11</w:t>
      </w:r>
      <w:r w:rsidRPr="0096695C">
        <w:rPr>
          <w:rFonts w:ascii="Times New Roman" w:hAnsi="Times New Roman" w:cs="Times New Roman"/>
          <w:b/>
          <w:bCs/>
          <w:i/>
          <w:iCs/>
          <w:sz w:val="24"/>
          <w:szCs w:val="28"/>
        </w:rPr>
        <w:t xml:space="preserve"> It is suggested to study the </w:t>
      </w:r>
      <w:r>
        <w:rPr>
          <w:rFonts w:ascii="Times New Roman" w:hAnsi="Times New Roman" w:cs="Times New Roman"/>
          <w:b/>
          <w:bCs/>
          <w:i/>
          <w:iCs/>
          <w:sz w:val="24"/>
          <w:szCs w:val="28"/>
        </w:rPr>
        <w:t>model monitoring related signaling and framework for positioning in at least the following aspects:</w:t>
      </w:r>
    </w:p>
    <w:p w14:paraId="2D625B1B" w14:textId="77777777" w:rsidR="00346822" w:rsidRPr="0061231A" w:rsidRDefault="00346822" w:rsidP="00346822">
      <w:pPr>
        <w:pStyle w:val="aa"/>
        <w:numPr>
          <w:ilvl w:val="0"/>
          <w:numId w:val="39"/>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Pr>
          <w:rFonts w:ascii="Times New Roman" w:eastAsiaTheme="minorEastAsia" w:hAnsi="Times New Roman" w:cs="Times New Roman"/>
          <w:b/>
          <w:bCs/>
          <w:i/>
          <w:iCs/>
          <w:sz w:val="24"/>
          <w:szCs w:val="28"/>
          <w:lang w:eastAsia="zh-CN"/>
        </w:rPr>
        <w:t>Ground truth label obtaining</w:t>
      </w:r>
    </w:p>
    <w:p w14:paraId="1C21938D" w14:textId="7F9C61D7" w:rsidR="00346822" w:rsidRPr="00346822" w:rsidRDefault="00346822" w:rsidP="00346822">
      <w:pPr>
        <w:pStyle w:val="aa"/>
        <w:numPr>
          <w:ilvl w:val="0"/>
          <w:numId w:val="39"/>
        </w:numPr>
        <w:tabs>
          <w:tab w:val="left" w:pos="2865"/>
          <w:tab w:val="left" w:pos="2940"/>
          <w:tab w:val="left" w:pos="3360"/>
          <w:tab w:val="left" w:pos="5630"/>
          <w:tab w:val="right" w:pos="8306"/>
        </w:tabs>
        <w:ind w:leftChars="0"/>
        <w:rPr>
          <w:rFonts w:ascii="Times New Roman" w:hAnsi="Times New Roman" w:cs="Times New Roman"/>
          <w:b/>
          <w:bCs/>
          <w:i/>
          <w:iCs/>
          <w:sz w:val="24"/>
          <w:szCs w:val="28"/>
        </w:rPr>
      </w:pPr>
      <w:r>
        <w:rPr>
          <w:rFonts w:ascii="Times New Roman" w:eastAsiaTheme="minorEastAsia" w:hAnsi="Times New Roman" w:cs="Times New Roman"/>
          <w:b/>
          <w:bCs/>
          <w:i/>
          <w:iCs/>
          <w:sz w:val="24"/>
          <w:szCs w:val="28"/>
          <w:lang w:eastAsia="zh-CN"/>
        </w:rPr>
        <w:t>Ground truth label quality check</w:t>
      </w:r>
    </w:p>
    <w:p w14:paraId="2D6283D8" w14:textId="77777777" w:rsidR="00346822" w:rsidRPr="00346822" w:rsidRDefault="00346822" w:rsidP="00346822">
      <w:pPr>
        <w:pStyle w:val="aa"/>
        <w:tabs>
          <w:tab w:val="left" w:pos="2865"/>
          <w:tab w:val="left" w:pos="2940"/>
          <w:tab w:val="left" w:pos="3360"/>
          <w:tab w:val="left" w:pos="5630"/>
          <w:tab w:val="right" w:pos="8306"/>
        </w:tabs>
        <w:ind w:leftChars="0" w:left="420"/>
        <w:rPr>
          <w:rFonts w:ascii="Times New Roman" w:hAnsi="Times New Roman" w:cs="Times New Roman"/>
          <w:b/>
          <w:bCs/>
          <w:i/>
          <w:iCs/>
          <w:sz w:val="24"/>
          <w:szCs w:val="28"/>
        </w:rPr>
      </w:pPr>
    </w:p>
    <w:p w14:paraId="460D670B" w14:textId="77777777" w:rsidR="00346822" w:rsidRPr="002D64CD" w:rsidRDefault="00346822" w:rsidP="00346822">
      <w:pPr>
        <w:tabs>
          <w:tab w:val="left" w:pos="2940"/>
          <w:tab w:val="left" w:pos="3360"/>
          <w:tab w:val="left" w:pos="5630"/>
          <w:tab w:val="right" w:pos="8306"/>
        </w:tabs>
        <w:rPr>
          <w:rFonts w:ascii="Times New Roman" w:hAnsi="Times New Roman" w:cs="Times New Roman"/>
          <w:b/>
          <w:bCs/>
          <w:i/>
          <w:iCs/>
          <w:sz w:val="24"/>
          <w:szCs w:val="28"/>
        </w:rPr>
      </w:pPr>
      <w:r w:rsidRPr="002D64CD">
        <w:rPr>
          <w:rFonts w:ascii="Times New Roman" w:hAnsi="Times New Roman" w:cs="Times New Roman"/>
          <w:b/>
          <w:bCs/>
          <w:i/>
          <w:iCs/>
          <w:sz w:val="24"/>
          <w:szCs w:val="28"/>
        </w:rPr>
        <w:t xml:space="preserve">Proposal </w:t>
      </w:r>
      <w:r>
        <w:rPr>
          <w:rFonts w:ascii="Times New Roman" w:hAnsi="Times New Roman" w:cs="Times New Roman"/>
          <w:b/>
          <w:bCs/>
          <w:i/>
          <w:iCs/>
          <w:sz w:val="24"/>
          <w:szCs w:val="28"/>
        </w:rPr>
        <w:t>12</w:t>
      </w:r>
      <w:r w:rsidRPr="002D64CD">
        <w:rPr>
          <w:rFonts w:ascii="Times New Roman" w:hAnsi="Times New Roman" w:cs="Times New Roman"/>
          <w:b/>
          <w:bCs/>
          <w:i/>
          <w:iCs/>
          <w:sz w:val="24"/>
          <w:szCs w:val="28"/>
        </w:rPr>
        <w:t xml:space="preserve"> </w:t>
      </w:r>
      <w:r>
        <w:rPr>
          <w:rFonts w:ascii="Times New Roman" w:hAnsi="Times New Roman" w:cs="Times New Roman"/>
          <w:b/>
          <w:bCs/>
          <w:i/>
          <w:iCs/>
          <w:sz w:val="24"/>
          <w:szCs w:val="28"/>
        </w:rPr>
        <w:t>Study</w:t>
      </w:r>
      <w:r w:rsidRPr="002D64CD">
        <w:rPr>
          <w:rFonts w:ascii="Times New Roman" w:hAnsi="Times New Roman" w:cs="Times New Roman"/>
          <w:b/>
          <w:bCs/>
          <w:i/>
          <w:iCs/>
          <w:sz w:val="24"/>
          <w:szCs w:val="28"/>
        </w:rPr>
        <w:t xml:space="preserve"> model identification </w:t>
      </w:r>
      <w:r>
        <w:rPr>
          <w:rFonts w:ascii="Times New Roman" w:hAnsi="Times New Roman" w:cs="Times New Roman"/>
          <w:b/>
          <w:bCs/>
          <w:i/>
          <w:iCs/>
          <w:sz w:val="24"/>
          <w:szCs w:val="28"/>
        </w:rPr>
        <w:t>for positioning using</w:t>
      </w:r>
      <w:r w:rsidRPr="002D64CD">
        <w:rPr>
          <w:rFonts w:ascii="Times New Roman" w:hAnsi="Times New Roman" w:cs="Times New Roman"/>
          <w:b/>
          <w:bCs/>
          <w:i/>
          <w:iCs/>
          <w:sz w:val="24"/>
          <w:szCs w:val="28"/>
        </w:rPr>
        <w:t xml:space="preserve"> UE capabilities or model registration </w:t>
      </w:r>
      <w:r>
        <w:rPr>
          <w:rFonts w:ascii="Times New Roman" w:hAnsi="Times New Roman" w:cs="Times New Roman"/>
          <w:b/>
          <w:bCs/>
          <w:i/>
          <w:iCs/>
          <w:sz w:val="24"/>
          <w:szCs w:val="28"/>
        </w:rPr>
        <w:t>procedure.</w:t>
      </w:r>
    </w:p>
    <w:p w14:paraId="0A83F251" w14:textId="063D473D" w:rsidR="00942542" w:rsidRPr="00194901" w:rsidRDefault="00942542" w:rsidP="00942542">
      <w:pPr>
        <w:rPr>
          <w:rFonts w:ascii="Times New Roman" w:hAnsi="Times New Roman" w:cs="Times New Roman"/>
          <w:sz w:val="24"/>
          <w:szCs w:val="28"/>
        </w:rPr>
      </w:pPr>
    </w:p>
    <w:p w14:paraId="4A839009" w14:textId="6CF208E1" w:rsidR="00DE7224" w:rsidRPr="00DE7224" w:rsidRDefault="00DE7224" w:rsidP="00346822">
      <w:pPr>
        <w:outlineLvl w:val="0"/>
        <w:rPr>
          <w:rFonts w:ascii="Arial" w:hAnsi="Arial" w:cs="Arial"/>
          <w:sz w:val="36"/>
          <w:szCs w:val="36"/>
        </w:rPr>
      </w:pPr>
      <w:r w:rsidRPr="00DE7224">
        <w:rPr>
          <w:rFonts w:ascii="Arial" w:hAnsi="Arial" w:cs="Arial"/>
          <w:sz w:val="36"/>
          <w:szCs w:val="36"/>
        </w:rPr>
        <w:t>4.</w:t>
      </w:r>
      <w:r>
        <w:rPr>
          <w:rFonts w:ascii="Arial" w:hAnsi="Arial" w:cs="Arial"/>
          <w:sz w:val="36"/>
          <w:szCs w:val="36"/>
        </w:rPr>
        <w:t xml:space="preserve"> </w:t>
      </w:r>
      <w:r w:rsidRPr="00DE7224">
        <w:rPr>
          <w:rFonts w:ascii="Arial" w:hAnsi="Arial" w:cs="Arial"/>
          <w:sz w:val="36"/>
          <w:szCs w:val="36"/>
        </w:rPr>
        <w:t>Reference</w:t>
      </w:r>
    </w:p>
    <w:p w14:paraId="77E29538" w14:textId="7670E9DA" w:rsidR="00DE7224" w:rsidRPr="00346822" w:rsidRDefault="001D6C5E" w:rsidP="00942542">
      <w:pPr>
        <w:widowControl/>
        <w:numPr>
          <w:ilvl w:val="0"/>
          <w:numId w:val="11"/>
        </w:numPr>
        <w:overflowPunct w:val="0"/>
        <w:autoSpaceDE w:val="0"/>
        <w:autoSpaceDN w:val="0"/>
        <w:adjustRightInd w:val="0"/>
        <w:spacing w:after="180"/>
        <w:jc w:val="left"/>
        <w:textAlignment w:val="baseline"/>
        <w:rPr>
          <w:rFonts w:ascii="Times New Roman" w:hAnsi="Times New Roman" w:cs="Times New Roman"/>
          <w:sz w:val="24"/>
          <w:szCs w:val="28"/>
        </w:rPr>
      </w:pPr>
      <w:r w:rsidRPr="001D6C5E">
        <w:rPr>
          <w:rFonts w:ascii="Times New Roman" w:hAnsi="Times New Roman" w:cs="Times New Roman"/>
          <w:sz w:val="24"/>
          <w:szCs w:val="28"/>
        </w:rPr>
        <w:t>RP-221</w:t>
      </w:r>
      <w:r w:rsidRPr="001D6C5E">
        <w:rPr>
          <w:rFonts w:ascii="Times New Roman" w:hAnsi="Times New Roman" w:cs="Times New Roman" w:hint="eastAsia"/>
          <w:sz w:val="24"/>
          <w:szCs w:val="28"/>
        </w:rPr>
        <w:t>348</w:t>
      </w:r>
      <w:r w:rsidRPr="001D6C5E">
        <w:rPr>
          <w:rFonts w:ascii="Times New Roman" w:hAnsi="Times New Roman" w:cs="Times New Roman"/>
          <w:sz w:val="24"/>
          <w:szCs w:val="28"/>
        </w:rPr>
        <w:t xml:space="preserve">, </w:t>
      </w:r>
      <w:r w:rsidRPr="001D6C5E">
        <w:rPr>
          <w:rFonts w:ascii="Times New Roman" w:hAnsi="Times New Roman" w:cs="Times New Roman" w:hint="eastAsia"/>
          <w:sz w:val="24"/>
          <w:szCs w:val="28"/>
        </w:rPr>
        <w:t>Revised SID: Study on Artificial Intelligence (AI)/Machine Learning (ML) for NR Air Interface</w:t>
      </w:r>
    </w:p>
    <w:sectPr w:rsidR="00DE7224" w:rsidRPr="003468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E6F98" w14:textId="77777777" w:rsidR="00A25310" w:rsidRDefault="00A25310" w:rsidP="00847DB3">
      <w:r>
        <w:separator/>
      </w:r>
    </w:p>
  </w:endnote>
  <w:endnote w:type="continuationSeparator" w:id="0">
    <w:p w14:paraId="33E377DB" w14:textId="77777777" w:rsidR="00A25310" w:rsidRDefault="00A25310"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1BD7" w14:textId="77777777" w:rsidR="00A25310" w:rsidRDefault="00A25310" w:rsidP="00847DB3">
      <w:r>
        <w:separator/>
      </w:r>
    </w:p>
  </w:footnote>
  <w:footnote w:type="continuationSeparator" w:id="0">
    <w:p w14:paraId="492B4D3C" w14:textId="77777777" w:rsidR="00A25310" w:rsidRDefault="00A25310"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B0601"/>
    <w:multiLevelType w:val="hybridMultilevel"/>
    <w:tmpl w:val="02B644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978DA"/>
    <w:multiLevelType w:val="hybridMultilevel"/>
    <w:tmpl w:val="45844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931243"/>
    <w:multiLevelType w:val="hybridMultilevel"/>
    <w:tmpl w:val="E1FAEEF8"/>
    <w:lvl w:ilvl="0" w:tplc="3E34A914">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9E67DB"/>
    <w:multiLevelType w:val="hybridMultilevel"/>
    <w:tmpl w:val="2DE620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0C238E5"/>
    <w:multiLevelType w:val="hybridMultilevel"/>
    <w:tmpl w:val="ECA6330C"/>
    <w:lvl w:ilvl="0" w:tplc="AEAC861A">
      <w:start w:val="1"/>
      <w:numFmt w:val="decimal"/>
      <w:lvlText w:val="%1)"/>
      <w:lvlJc w:val="left"/>
      <w:pPr>
        <w:ind w:left="440" w:hanging="440"/>
      </w:pPr>
      <w:rPr>
        <w:rFonts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752934"/>
    <w:multiLevelType w:val="hybridMultilevel"/>
    <w:tmpl w:val="4AECCA8C"/>
    <w:lvl w:ilvl="0" w:tplc="B3FA1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5" w15:restartNumberingAfterBreak="0">
    <w:nsid w:val="365A5936"/>
    <w:multiLevelType w:val="hybridMultilevel"/>
    <w:tmpl w:val="6E72A72A"/>
    <w:lvl w:ilvl="0" w:tplc="7DC453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B60DC2"/>
    <w:multiLevelType w:val="hybridMultilevel"/>
    <w:tmpl w:val="14541C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05537C"/>
    <w:multiLevelType w:val="hybridMultilevel"/>
    <w:tmpl w:val="2B6AD4C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D96413"/>
    <w:multiLevelType w:val="hybridMultilevel"/>
    <w:tmpl w:val="14204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BED944"/>
    <w:multiLevelType w:val="singleLevel"/>
    <w:tmpl w:val="50BED944"/>
    <w:lvl w:ilvl="0">
      <w:start w:val="1"/>
      <w:numFmt w:val="decimal"/>
      <w:lvlText w:val="%1"/>
      <w:lvlJc w:val="left"/>
    </w:lvl>
  </w:abstractNum>
  <w:abstractNum w:abstractNumId="25" w15:restartNumberingAfterBreak="0">
    <w:nsid w:val="53A6583F"/>
    <w:multiLevelType w:val="hybridMultilevel"/>
    <w:tmpl w:val="6FBC007E"/>
    <w:lvl w:ilvl="0" w:tplc="045A6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8E6EF9"/>
    <w:multiLevelType w:val="hybridMultilevel"/>
    <w:tmpl w:val="AC2EE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CA6949"/>
    <w:multiLevelType w:val="hybridMultilevel"/>
    <w:tmpl w:val="E3C2078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0C42E7"/>
    <w:multiLevelType w:val="hybridMultilevel"/>
    <w:tmpl w:val="A3CAF12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39D5A12"/>
    <w:multiLevelType w:val="hybridMultilevel"/>
    <w:tmpl w:val="724C295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D40E8D"/>
    <w:multiLevelType w:val="hybridMultilevel"/>
    <w:tmpl w:val="EF0E97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E25555"/>
    <w:multiLevelType w:val="hybridMultilevel"/>
    <w:tmpl w:val="B02E52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2512B1"/>
    <w:multiLevelType w:val="hybridMultilevel"/>
    <w:tmpl w:val="42DC75E2"/>
    <w:lvl w:ilvl="0" w:tplc="5FDCE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43717A"/>
    <w:multiLevelType w:val="hybridMultilevel"/>
    <w:tmpl w:val="3EB89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9B141A"/>
    <w:multiLevelType w:val="hybridMultilevel"/>
    <w:tmpl w:val="9CE6D172"/>
    <w:lvl w:ilvl="0" w:tplc="3DDC6A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8C1730"/>
    <w:multiLevelType w:val="hybridMultilevel"/>
    <w:tmpl w:val="5F2203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5D6C41"/>
    <w:multiLevelType w:val="hybridMultilevel"/>
    <w:tmpl w:val="4A8C7310"/>
    <w:lvl w:ilvl="0" w:tplc="82520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2135604">
    <w:abstractNumId w:val="24"/>
  </w:num>
  <w:num w:numId="2" w16cid:durableId="47999077">
    <w:abstractNumId w:val="12"/>
  </w:num>
  <w:num w:numId="3" w16cid:durableId="865874927">
    <w:abstractNumId w:val="43"/>
  </w:num>
  <w:num w:numId="4" w16cid:durableId="153035510">
    <w:abstractNumId w:val="7"/>
  </w:num>
  <w:num w:numId="5" w16cid:durableId="1217664968">
    <w:abstractNumId w:val="25"/>
  </w:num>
  <w:num w:numId="6" w16cid:durableId="1273436244">
    <w:abstractNumId w:val="3"/>
  </w:num>
  <w:num w:numId="7" w16cid:durableId="948393163">
    <w:abstractNumId w:val="10"/>
  </w:num>
  <w:num w:numId="8" w16cid:durableId="1132016962">
    <w:abstractNumId w:val="13"/>
  </w:num>
  <w:num w:numId="9" w16cid:durableId="129400520">
    <w:abstractNumId w:val="39"/>
  </w:num>
  <w:num w:numId="10" w16cid:durableId="1344092076">
    <w:abstractNumId w:val="5"/>
  </w:num>
  <w:num w:numId="11" w16cid:durableId="587927482">
    <w:abstractNumId w:val="14"/>
  </w:num>
  <w:num w:numId="12" w16cid:durableId="1825660343">
    <w:abstractNumId w:val="26"/>
  </w:num>
  <w:num w:numId="13" w16cid:durableId="238487494">
    <w:abstractNumId w:val="28"/>
  </w:num>
  <w:num w:numId="14" w16cid:durableId="1586500499">
    <w:abstractNumId w:val="18"/>
  </w:num>
  <w:num w:numId="15" w16cid:durableId="660699171">
    <w:abstractNumId w:val="27"/>
  </w:num>
  <w:num w:numId="16" w16cid:durableId="758601386">
    <w:abstractNumId w:val="0"/>
  </w:num>
  <w:num w:numId="17" w16cid:durableId="23335867">
    <w:abstractNumId w:val="1"/>
  </w:num>
  <w:num w:numId="18" w16cid:durableId="1838499086">
    <w:abstractNumId w:val="33"/>
  </w:num>
  <w:num w:numId="19" w16cid:durableId="1150902198">
    <w:abstractNumId w:val="40"/>
  </w:num>
  <w:num w:numId="20" w16cid:durableId="114641599">
    <w:abstractNumId w:val="42"/>
  </w:num>
  <w:num w:numId="21" w16cid:durableId="880870609">
    <w:abstractNumId w:val="38"/>
  </w:num>
  <w:num w:numId="22" w16cid:durableId="501431392">
    <w:abstractNumId w:val="34"/>
  </w:num>
  <w:num w:numId="23" w16cid:durableId="1940796758">
    <w:abstractNumId w:val="35"/>
  </w:num>
  <w:num w:numId="24" w16cid:durableId="2091389723">
    <w:abstractNumId w:val="21"/>
  </w:num>
  <w:num w:numId="25" w16cid:durableId="1476600224">
    <w:abstractNumId w:val="16"/>
  </w:num>
  <w:num w:numId="26" w16cid:durableId="961037549">
    <w:abstractNumId w:val="4"/>
  </w:num>
  <w:num w:numId="27" w16cid:durableId="770856934">
    <w:abstractNumId w:val="20"/>
  </w:num>
  <w:num w:numId="28" w16cid:durableId="1715808373">
    <w:abstractNumId w:val="30"/>
  </w:num>
  <w:num w:numId="29" w16cid:durableId="1825121390">
    <w:abstractNumId w:val="11"/>
  </w:num>
  <w:num w:numId="30" w16cid:durableId="1364669857">
    <w:abstractNumId w:val="37"/>
  </w:num>
  <w:num w:numId="31" w16cid:durableId="479811570">
    <w:abstractNumId w:val="8"/>
  </w:num>
  <w:num w:numId="32" w16cid:durableId="211575472">
    <w:abstractNumId w:val="15"/>
  </w:num>
  <w:num w:numId="33" w16cid:durableId="2016298098">
    <w:abstractNumId w:val="22"/>
  </w:num>
  <w:num w:numId="34" w16cid:durableId="764232030">
    <w:abstractNumId w:val="41"/>
  </w:num>
  <w:num w:numId="35" w16cid:durableId="442656583">
    <w:abstractNumId w:val="36"/>
  </w:num>
  <w:num w:numId="36" w16cid:durableId="507211531">
    <w:abstractNumId w:val="19"/>
  </w:num>
  <w:num w:numId="37" w16cid:durableId="356854505">
    <w:abstractNumId w:val="32"/>
  </w:num>
  <w:num w:numId="38" w16cid:durableId="1892570316">
    <w:abstractNumId w:val="29"/>
  </w:num>
  <w:num w:numId="39" w16cid:durableId="697269000">
    <w:abstractNumId w:val="9"/>
  </w:num>
  <w:num w:numId="40" w16cid:durableId="1624194418">
    <w:abstractNumId w:val="17"/>
  </w:num>
  <w:num w:numId="41" w16cid:durableId="173038238">
    <w:abstractNumId w:val="6"/>
  </w:num>
  <w:num w:numId="42" w16cid:durableId="1241867967">
    <w:abstractNumId w:val="2"/>
  </w:num>
  <w:num w:numId="43" w16cid:durableId="1201288577">
    <w:abstractNumId w:val="31"/>
  </w:num>
  <w:num w:numId="44" w16cid:durableId="83303021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0884"/>
    <w:rsid w:val="000014E3"/>
    <w:rsid w:val="000037CC"/>
    <w:rsid w:val="000042A6"/>
    <w:rsid w:val="00004341"/>
    <w:rsid w:val="0000613E"/>
    <w:rsid w:val="00020139"/>
    <w:rsid w:val="00021CB0"/>
    <w:rsid w:val="00023726"/>
    <w:rsid w:val="00031048"/>
    <w:rsid w:val="00036504"/>
    <w:rsid w:val="000400F8"/>
    <w:rsid w:val="000409E5"/>
    <w:rsid w:val="00043035"/>
    <w:rsid w:val="00047A71"/>
    <w:rsid w:val="00051AE6"/>
    <w:rsid w:val="00051F40"/>
    <w:rsid w:val="0005533F"/>
    <w:rsid w:val="00056FAF"/>
    <w:rsid w:val="00064C81"/>
    <w:rsid w:val="00064D43"/>
    <w:rsid w:val="0006588E"/>
    <w:rsid w:val="000677C1"/>
    <w:rsid w:val="000718E9"/>
    <w:rsid w:val="00075318"/>
    <w:rsid w:val="00075A49"/>
    <w:rsid w:val="00075E75"/>
    <w:rsid w:val="00081887"/>
    <w:rsid w:val="0008615F"/>
    <w:rsid w:val="00091100"/>
    <w:rsid w:val="00091B3B"/>
    <w:rsid w:val="00092E80"/>
    <w:rsid w:val="00093418"/>
    <w:rsid w:val="000A0EA8"/>
    <w:rsid w:val="000A3AF6"/>
    <w:rsid w:val="000B2FAB"/>
    <w:rsid w:val="000B599E"/>
    <w:rsid w:val="000B6BA8"/>
    <w:rsid w:val="000C28C7"/>
    <w:rsid w:val="000D1893"/>
    <w:rsid w:val="000D37AA"/>
    <w:rsid w:val="000D397A"/>
    <w:rsid w:val="000E723F"/>
    <w:rsid w:val="000E7324"/>
    <w:rsid w:val="000E7FAE"/>
    <w:rsid w:val="000F4BC1"/>
    <w:rsid w:val="00104842"/>
    <w:rsid w:val="001112A4"/>
    <w:rsid w:val="001127F5"/>
    <w:rsid w:val="00112CA5"/>
    <w:rsid w:val="00124048"/>
    <w:rsid w:val="001254AD"/>
    <w:rsid w:val="00125617"/>
    <w:rsid w:val="00146D20"/>
    <w:rsid w:val="00147611"/>
    <w:rsid w:val="00151026"/>
    <w:rsid w:val="00151958"/>
    <w:rsid w:val="0015466B"/>
    <w:rsid w:val="00156576"/>
    <w:rsid w:val="00156866"/>
    <w:rsid w:val="00156BD0"/>
    <w:rsid w:val="001638F4"/>
    <w:rsid w:val="00165FBD"/>
    <w:rsid w:val="001661CB"/>
    <w:rsid w:val="00191051"/>
    <w:rsid w:val="001911B4"/>
    <w:rsid w:val="00194901"/>
    <w:rsid w:val="00195547"/>
    <w:rsid w:val="001A1270"/>
    <w:rsid w:val="001A1AC0"/>
    <w:rsid w:val="001A69D1"/>
    <w:rsid w:val="001A7210"/>
    <w:rsid w:val="001A7304"/>
    <w:rsid w:val="001B2DB9"/>
    <w:rsid w:val="001B4595"/>
    <w:rsid w:val="001B4D4A"/>
    <w:rsid w:val="001C302F"/>
    <w:rsid w:val="001D3462"/>
    <w:rsid w:val="001D4689"/>
    <w:rsid w:val="001D6C5E"/>
    <w:rsid w:val="001D6DD6"/>
    <w:rsid w:val="001E0F3A"/>
    <w:rsid w:val="001E19AB"/>
    <w:rsid w:val="001E482E"/>
    <w:rsid w:val="001F6854"/>
    <w:rsid w:val="001F69B3"/>
    <w:rsid w:val="001F7998"/>
    <w:rsid w:val="002016CD"/>
    <w:rsid w:val="002023CA"/>
    <w:rsid w:val="00203D56"/>
    <w:rsid w:val="00206775"/>
    <w:rsid w:val="002074D4"/>
    <w:rsid w:val="002154D9"/>
    <w:rsid w:val="002178DE"/>
    <w:rsid w:val="00217C93"/>
    <w:rsid w:val="00221331"/>
    <w:rsid w:val="00224A2B"/>
    <w:rsid w:val="0022685C"/>
    <w:rsid w:val="00227D6D"/>
    <w:rsid w:val="00236CC9"/>
    <w:rsid w:val="002454A3"/>
    <w:rsid w:val="0024597C"/>
    <w:rsid w:val="002479CD"/>
    <w:rsid w:val="0025048A"/>
    <w:rsid w:val="0025209F"/>
    <w:rsid w:val="00254C32"/>
    <w:rsid w:val="00254FD9"/>
    <w:rsid w:val="00257150"/>
    <w:rsid w:val="00262C50"/>
    <w:rsid w:val="00262D8A"/>
    <w:rsid w:val="00267B38"/>
    <w:rsid w:val="00270A17"/>
    <w:rsid w:val="00271133"/>
    <w:rsid w:val="00271CF4"/>
    <w:rsid w:val="00271E6B"/>
    <w:rsid w:val="002727E8"/>
    <w:rsid w:val="00272CCA"/>
    <w:rsid w:val="002744E7"/>
    <w:rsid w:val="00274E50"/>
    <w:rsid w:val="00275057"/>
    <w:rsid w:val="00281F92"/>
    <w:rsid w:val="00291B8A"/>
    <w:rsid w:val="002968DF"/>
    <w:rsid w:val="00297491"/>
    <w:rsid w:val="002A6BCA"/>
    <w:rsid w:val="002B1757"/>
    <w:rsid w:val="002C4098"/>
    <w:rsid w:val="002D1107"/>
    <w:rsid w:val="002D39D8"/>
    <w:rsid w:val="002D4592"/>
    <w:rsid w:val="002D64CD"/>
    <w:rsid w:val="002D6E5F"/>
    <w:rsid w:val="002E13EA"/>
    <w:rsid w:val="002E2234"/>
    <w:rsid w:val="002E2FFC"/>
    <w:rsid w:val="002F0F9D"/>
    <w:rsid w:val="002F7A1F"/>
    <w:rsid w:val="00300270"/>
    <w:rsid w:val="00300DC1"/>
    <w:rsid w:val="00302FB5"/>
    <w:rsid w:val="003061B4"/>
    <w:rsid w:val="003069D2"/>
    <w:rsid w:val="00307146"/>
    <w:rsid w:val="00315313"/>
    <w:rsid w:val="00320B0E"/>
    <w:rsid w:val="003216AC"/>
    <w:rsid w:val="0032202A"/>
    <w:rsid w:val="0033003A"/>
    <w:rsid w:val="003332AF"/>
    <w:rsid w:val="00337281"/>
    <w:rsid w:val="00346822"/>
    <w:rsid w:val="003638A9"/>
    <w:rsid w:val="0036469E"/>
    <w:rsid w:val="00370FF5"/>
    <w:rsid w:val="003731B9"/>
    <w:rsid w:val="00373A56"/>
    <w:rsid w:val="003743E5"/>
    <w:rsid w:val="0037623A"/>
    <w:rsid w:val="003766C3"/>
    <w:rsid w:val="00376796"/>
    <w:rsid w:val="00383DA8"/>
    <w:rsid w:val="00385FC9"/>
    <w:rsid w:val="003901E0"/>
    <w:rsid w:val="003A3EB2"/>
    <w:rsid w:val="003A5179"/>
    <w:rsid w:val="003B3F7A"/>
    <w:rsid w:val="003C32A8"/>
    <w:rsid w:val="003C4700"/>
    <w:rsid w:val="003D0929"/>
    <w:rsid w:val="003D0B7C"/>
    <w:rsid w:val="003E1CB8"/>
    <w:rsid w:val="003E272D"/>
    <w:rsid w:val="003E4271"/>
    <w:rsid w:val="003E47BC"/>
    <w:rsid w:val="003E5F59"/>
    <w:rsid w:val="003F0FC6"/>
    <w:rsid w:val="00401B9A"/>
    <w:rsid w:val="00402645"/>
    <w:rsid w:val="0042073C"/>
    <w:rsid w:val="00421C3C"/>
    <w:rsid w:val="004267F3"/>
    <w:rsid w:val="00433B6E"/>
    <w:rsid w:val="004365C3"/>
    <w:rsid w:val="004378F4"/>
    <w:rsid w:val="00445CC7"/>
    <w:rsid w:val="00446F2F"/>
    <w:rsid w:val="00452A02"/>
    <w:rsid w:val="00452ECD"/>
    <w:rsid w:val="004550CF"/>
    <w:rsid w:val="00455480"/>
    <w:rsid w:val="004607C7"/>
    <w:rsid w:val="00460BC3"/>
    <w:rsid w:val="004656E5"/>
    <w:rsid w:val="00470295"/>
    <w:rsid w:val="00470C42"/>
    <w:rsid w:val="004732DF"/>
    <w:rsid w:val="00477760"/>
    <w:rsid w:val="00477C91"/>
    <w:rsid w:val="00484ED5"/>
    <w:rsid w:val="00490E0B"/>
    <w:rsid w:val="00492A4F"/>
    <w:rsid w:val="0049712F"/>
    <w:rsid w:val="004A02C7"/>
    <w:rsid w:val="004A1148"/>
    <w:rsid w:val="004A298F"/>
    <w:rsid w:val="004A6CEC"/>
    <w:rsid w:val="004A7AD2"/>
    <w:rsid w:val="004C10CC"/>
    <w:rsid w:val="004C16BB"/>
    <w:rsid w:val="004C1A9B"/>
    <w:rsid w:val="004C5BDF"/>
    <w:rsid w:val="004C6D98"/>
    <w:rsid w:val="004C79A5"/>
    <w:rsid w:val="004D0246"/>
    <w:rsid w:val="004D31F4"/>
    <w:rsid w:val="004E52FD"/>
    <w:rsid w:val="004E6EEA"/>
    <w:rsid w:val="004F092C"/>
    <w:rsid w:val="004F4287"/>
    <w:rsid w:val="004F47B1"/>
    <w:rsid w:val="004F5408"/>
    <w:rsid w:val="004F6065"/>
    <w:rsid w:val="004F6F9B"/>
    <w:rsid w:val="004F7386"/>
    <w:rsid w:val="00504A0E"/>
    <w:rsid w:val="00505194"/>
    <w:rsid w:val="005059D9"/>
    <w:rsid w:val="00506F3B"/>
    <w:rsid w:val="00514AFA"/>
    <w:rsid w:val="00516DEB"/>
    <w:rsid w:val="005244C5"/>
    <w:rsid w:val="005334F6"/>
    <w:rsid w:val="005341F9"/>
    <w:rsid w:val="00534D3A"/>
    <w:rsid w:val="00536F0D"/>
    <w:rsid w:val="00550BA8"/>
    <w:rsid w:val="005514B0"/>
    <w:rsid w:val="00553C26"/>
    <w:rsid w:val="00555D86"/>
    <w:rsid w:val="00556F4C"/>
    <w:rsid w:val="00560D1A"/>
    <w:rsid w:val="00563A28"/>
    <w:rsid w:val="00573363"/>
    <w:rsid w:val="00584730"/>
    <w:rsid w:val="00584886"/>
    <w:rsid w:val="00586A8F"/>
    <w:rsid w:val="00591DF1"/>
    <w:rsid w:val="005A4F75"/>
    <w:rsid w:val="005B0386"/>
    <w:rsid w:val="005C6AE3"/>
    <w:rsid w:val="005D578C"/>
    <w:rsid w:val="005D5A73"/>
    <w:rsid w:val="005D6FF1"/>
    <w:rsid w:val="005E035F"/>
    <w:rsid w:val="005E201A"/>
    <w:rsid w:val="005E38B9"/>
    <w:rsid w:val="005F3EDF"/>
    <w:rsid w:val="0060279C"/>
    <w:rsid w:val="00602C20"/>
    <w:rsid w:val="0060516B"/>
    <w:rsid w:val="006071B9"/>
    <w:rsid w:val="0061231A"/>
    <w:rsid w:val="0061321F"/>
    <w:rsid w:val="00613CA6"/>
    <w:rsid w:val="00617A8D"/>
    <w:rsid w:val="006258EE"/>
    <w:rsid w:val="00642184"/>
    <w:rsid w:val="006468C2"/>
    <w:rsid w:val="00660A86"/>
    <w:rsid w:val="006617CC"/>
    <w:rsid w:val="0067272C"/>
    <w:rsid w:val="00674C44"/>
    <w:rsid w:val="0067595D"/>
    <w:rsid w:val="006824A6"/>
    <w:rsid w:val="006824C8"/>
    <w:rsid w:val="00691781"/>
    <w:rsid w:val="00695A3D"/>
    <w:rsid w:val="00697C0A"/>
    <w:rsid w:val="006A7CAC"/>
    <w:rsid w:val="006B5200"/>
    <w:rsid w:val="006B62C0"/>
    <w:rsid w:val="006C48F2"/>
    <w:rsid w:val="006C49DF"/>
    <w:rsid w:val="006C5C6B"/>
    <w:rsid w:val="006D0778"/>
    <w:rsid w:val="006D6C9E"/>
    <w:rsid w:val="006D7C44"/>
    <w:rsid w:val="006E0CA8"/>
    <w:rsid w:val="006E34BF"/>
    <w:rsid w:val="006E7C9C"/>
    <w:rsid w:val="006F6052"/>
    <w:rsid w:val="006F61C5"/>
    <w:rsid w:val="0070013A"/>
    <w:rsid w:val="00701200"/>
    <w:rsid w:val="0070371E"/>
    <w:rsid w:val="0070675C"/>
    <w:rsid w:val="00723DE5"/>
    <w:rsid w:val="00726B4F"/>
    <w:rsid w:val="00730669"/>
    <w:rsid w:val="007373B5"/>
    <w:rsid w:val="00740F42"/>
    <w:rsid w:val="007421AB"/>
    <w:rsid w:val="00743AE0"/>
    <w:rsid w:val="0074407C"/>
    <w:rsid w:val="0074782E"/>
    <w:rsid w:val="0075098D"/>
    <w:rsid w:val="007551C9"/>
    <w:rsid w:val="00765CCC"/>
    <w:rsid w:val="00766C13"/>
    <w:rsid w:val="007752DF"/>
    <w:rsid w:val="0078023D"/>
    <w:rsid w:val="007817E2"/>
    <w:rsid w:val="007851E9"/>
    <w:rsid w:val="00793DDE"/>
    <w:rsid w:val="007A4E56"/>
    <w:rsid w:val="007A53FF"/>
    <w:rsid w:val="007A554B"/>
    <w:rsid w:val="007B1F68"/>
    <w:rsid w:val="007C0AE3"/>
    <w:rsid w:val="007C15C7"/>
    <w:rsid w:val="007D2129"/>
    <w:rsid w:val="007D26D4"/>
    <w:rsid w:val="007D2D19"/>
    <w:rsid w:val="007D658E"/>
    <w:rsid w:val="007D7978"/>
    <w:rsid w:val="007E0241"/>
    <w:rsid w:val="007E34DF"/>
    <w:rsid w:val="007E749E"/>
    <w:rsid w:val="007F3891"/>
    <w:rsid w:val="007F451D"/>
    <w:rsid w:val="007F7425"/>
    <w:rsid w:val="00813631"/>
    <w:rsid w:val="008154C6"/>
    <w:rsid w:val="0082015D"/>
    <w:rsid w:val="00822891"/>
    <w:rsid w:val="00822A27"/>
    <w:rsid w:val="00823944"/>
    <w:rsid w:val="00826E28"/>
    <w:rsid w:val="008278BB"/>
    <w:rsid w:val="00835C38"/>
    <w:rsid w:val="0083746C"/>
    <w:rsid w:val="0084206E"/>
    <w:rsid w:val="008443FA"/>
    <w:rsid w:val="008445E9"/>
    <w:rsid w:val="00845B41"/>
    <w:rsid w:val="00847BDE"/>
    <w:rsid w:val="00847DB3"/>
    <w:rsid w:val="00850620"/>
    <w:rsid w:val="00851BB8"/>
    <w:rsid w:val="00851C50"/>
    <w:rsid w:val="008539B1"/>
    <w:rsid w:val="00854C1D"/>
    <w:rsid w:val="00854E77"/>
    <w:rsid w:val="008552EF"/>
    <w:rsid w:val="008662EB"/>
    <w:rsid w:val="00867B61"/>
    <w:rsid w:val="008738F5"/>
    <w:rsid w:val="00873ADA"/>
    <w:rsid w:val="00873E21"/>
    <w:rsid w:val="00876956"/>
    <w:rsid w:val="00877688"/>
    <w:rsid w:val="00891649"/>
    <w:rsid w:val="00892738"/>
    <w:rsid w:val="00894826"/>
    <w:rsid w:val="008971BA"/>
    <w:rsid w:val="008A5EDE"/>
    <w:rsid w:val="008A5F28"/>
    <w:rsid w:val="008B3226"/>
    <w:rsid w:val="008C2B7E"/>
    <w:rsid w:val="008C40BF"/>
    <w:rsid w:val="008C50EE"/>
    <w:rsid w:val="008C6B07"/>
    <w:rsid w:val="008D3E6E"/>
    <w:rsid w:val="008D4DC4"/>
    <w:rsid w:val="008D6981"/>
    <w:rsid w:val="008E168B"/>
    <w:rsid w:val="008E2F49"/>
    <w:rsid w:val="008E32FA"/>
    <w:rsid w:val="008F02B2"/>
    <w:rsid w:val="009012A8"/>
    <w:rsid w:val="009024EB"/>
    <w:rsid w:val="009059CF"/>
    <w:rsid w:val="009069DB"/>
    <w:rsid w:val="00907455"/>
    <w:rsid w:val="00915DA7"/>
    <w:rsid w:val="0091780B"/>
    <w:rsid w:val="00920457"/>
    <w:rsid w:val="00922E78"/>
    <w:rsid w:val="00926229"/>
    <w:rsid w:val="00926749"/>
    <w:rsid w:val="009273D6"/>
    <w:rsid w:val="00932EE4"/>
    <w:rsid w:val="009333CB"/>
    <w:rsid w:val="00935CBA"/>
    <w:rsid w:val="00942537"/>
    <w:rsid w:val="00942542"/>
    <w:rsid w:val="009530E8"/>
    <w:rsid w:val="009628AD"/>
    <w:rsid w:val="00965A17"/>
    <w:rsid w:val="0096695C"/>
    <w:rsid w:val="00967CDA"/>
    <w:rsid w:val="00976AB4"/>
    <w:rsid w:val="009823DD"/>
    <w:rsid w:val="009861C6"/>
    <w:rsid w:val="0099029D"/>
    <w:rsid w:val="00994B9B"/>
    <w:rsid w:val="009A000E"/>
    <w:rsid w:val="009B588C"/>
    <w:rsid w:val="009B62ED"/>
    <w:rsid w:val="009B7F61"/>
    <w:rsid w:val="009D26B8"/>
    <w:rsid w:val="009D291F"/>
    <w:rsid w:val="009D4574"/>
    <w:rsid w:val="009D5417"/>
    <w:rsid w:val="009D61D4"/>
    <w:rsid w:val="009E078A"/>
    <w:rsid w:val="009E1982"/>
    <w:rsid w:val="009E713D"/>
    <w:rsid w:val="009F0765"/>
    <w:rsid w:val="009F1BA8"/>
    <w:rsid w:val="009F3EE9"/>
    <w:rsid w:val="00A0364B"/>
    <w:rsid w:val="00A038A7"/>
    <w:rsid w:val="00A07CCA"/>
    <w:rsid w:val="00A07E56"/>
    <w:rsid w:val="00A21831"/>
    <w:rsid w:val="00A226C4"/>
    <w:rsid w:val="00A240C0"/>
    <w:rsid w:val="00A24451"/>
    <w:rsid w:val="00A25310"/>
    <w:rsid w:val="00A3016B"/>
    <w:rsid w:val="00A3345F"/>
    <w:rsid w:val="00A36C3F"/>
    <w:rsid w:val="00A448E5"/>
    <w:rsid w:val="00A449D7"/>
    <w:rsid w:val="00A54229"/>
    <w:rsid w:val="00A631F5"/>
    <w:rsid w:val="00A667BB"/>
    <w:rsid w:val="00A815E6"/>
    <w:rsid w:val="00A90048"/>
    <w:rsid w:val="00A94EDE"/>
    <w:rsid w:val="00A9646F"/>
    <w:rsid w:val="00A97A93"/>
    <w:rsid w:val="00AA17DD"/>
    <w:rsid w:val="00AA3D14"/>
    <w:rsid w:val="00AA55ED"/>
    <w:rsid w:val="00AA5D45"/>
    <w:rsid w:val="00AA7911"/>
    <w:rsid w:val="00AB2A41"/>
    <w:rsid w:val="00AB2A87"/>
    <w:rsid w:val="00AB4DB2"/>
    <w:rsid w:val="00AC0FDC"/>
    <w:rsid w:val="00AC786B"/>
    <w:rsid w:val="00AF101A"/>
    <w:rsid w:val="00AF2035"/>
    <w:rsid w:val="00AF2779"/>
    <w:rsid w:val="00AF3EC9"/>
    <w:rsid w:val="00B00428"/>
    <w:rsid w:val="00B0108B"/>
    <w:rsid w:val="00B02904"/>
    <w:rsid w:val="00B10B36"/>
    <w:rsid w:val="00B10E5F"/>
    <w:rsid w:val="00B11AD3"/>
    <w:rsid w:val="00B12BEB"/>
    <w:rsid w:val="00B12CB6"/>
    <w:rsid w:val="00B1427E"/>
    <w:rsid w:val="00B2097B"/>
    <w:rsid w:val="00B25B60"/>
    <w:rsid w:val="00B26262"/>
    <w:rsid w:val="00B31237"/>
    <w:rsid w:val="00B31C50"/>
    <w:rsid w:val="00B3537D"/>
    <w:rsid w:val="00B41621"/>
    <w:rsid w:val="00B5128E"/>
    <w:rsid w:val="00B515A8"/>
    <w:rsid w:val="00B528A1"/>
    <w:rsid w:val="00B53003"/>
    <w:rsid w:val="00B55246"/>
    <w:rsid w:val="00B57899"/>
    <w:rsid w:val="00B614C3"/>
    <w:rsid w:val="00B61E68"/>
    <w:rsid w:val="00B66CFF"/>
    <w:rsid w:val="00B7092D"/>
    <w:rsid w:val="00B847F9"/>
    <w:rsid w:val="00B84890"/>
    <w:rsid w:val="00B93BB4"/>
    <w:rsid w:val="00B940F1"/>
    <w:rsid w:val="00B96FDE"/>
    <w:rsid w:val="00B97889"/>
    <w:rsid w:val="00B97D88"/>
    <w:rsid w:val="00BA0792"/>
    <w:rsid w:val="00BA2E58"/>
    <w:rsid w:val="00BA3539"/>
    <w:rsid w:val="00BA36B1"/>
    <w:rsid w:val="00BA6FFE"/>
    <w:rsid w:val="00BB2277"/>
    <w:rsid w:val="00BC108E"/>
    <w:rsid w:val="00BC2BBF"/>
    <w:rsid w:val="00BC30E2"/>
    <w:rsid w:val="00BD054E"/>
    <w:rsid w:val="00BD1443"/>
    <w:rsid w:val="00BD23B2"/>
    <w:rsid w:val="00BD762D"/>
    <w:rsid w:val="00BE2931"/>
    <w:rsid w:val="00BE4333"/>
    <w:rsid w:val="00BE5063"/>
    <w:rsid w:val="00BF0494"/>
    <w:rsid w:val="00C0343C"/>
    <w:rsid w:val="00C07B5D"/>
    <w:rsid w:val="00C13956"/>
    <w:rsid w:val="00C1561D"/>
    <w:rsid w:val="00C2298C"/>
    <w:rsid w:val="00C23C44"/>
    <w:rsid w:val="00C26FE6"/>
    <w:rsid w:val="00C31C2F"/>
    <w:rsid w:val="00C3432D"/>
    <w:rsid w:val="00C36206"/>
    <w:rsid w:val="00C37840"/>
    <w:rsid w:val="00C419F0"/>
    <w:rsid w:val="00C5013F"/>
    <w:rsid w:val="00C54A3E"/>
    <w:rsid w:val="00C56AE7"/>
    <w:rsid w:val="00C56CA6"/>
    <w:rsid w:val="00C639D0"/>
    <w:rsid w:val="00C63AAE"/>
    <w:rsid w:val="00C718E8"/>
    <w:rsid w:val="00C7709C"/>
    <w:rsid w:val="00C82315"/>
    <w:rsid w:val="00C853FA"/>
    <w:rsid w:val="00C91F3F"/>
    <w:rsid w:val="00CA6398"/>
    <w:rsid w:val="00CB04C6"/>
    <w:rsid w:val="00CB149C"/>
    <w:rsid w:val="00CB3A84"/>
    <w:rsid w:val="00CB639B"/>
    <w:rsid w:val="00CC4D74"/>
    <w:rsid w:val="00CC56E1"/>
    <w:rsid w:val="00CD446B"/>
    <w:rsid w:val="00CD4C56"/>
    <w:rsid w:val="00CE0399"/>
    <w:rsid w:val="00CE381D"/>
    <w:rsid w:val="00CE4CA5"/>
    <w:rsid w:val="00CE5111"/>
    <w:rsid w:val="00CF1C5F"/>
    <w:rsid w:val="00CF24FB"/>
    <w:rsid w:val="00D03D75"/>
    <w:rsid w:val="00D04AA6"/>
    <w:rsid w:val="00D13B35"/>
    <w:rsid w:val="00D21340"/>
    <w:rsid w:val="00D21388"/>
    <w:rsid w:val="00D21A48"/>
    <w:rsid w:val="00D23C12"/>
    <w:rsid w:val="00D257B6"/>
    <w:rsid w:val="00D31600"/>
    <w:rsid w:val="00D358CE"/>
    <w:rsid w:val="00D45732"/>
    <w:rsid w:val="00D4641B"/>
    <w:rsid w:val="00D47174"/>
    <w:rsid w:val="00D5178A"/>
    <w:rsid w:val="00D63A40"/>
    <w:rsid w:val="00D648DA"/>
    <w:rsid w:val="00D6615A"/>
    <w:rsid w:val="00D7502F"/>
    <w:rsid w:val="00D778B6"/>
    <w:rsid w:val="00D82AE7"/>
    <w:rsid w:val="00D830A6"/>
    <w:rsid w:val="00D870A3"/>
    <w:rsid w:val="00D92C54"/>
    <w:rsid w:val="00D92D22"/>
    <w:rsid w:val="00D97AD6"/>
    <w:rsid w:val="00DA2B92"/>
    <w:rsid w:val="00DA46CF"/>
    <w:rsid w:val="00DA77F9"/>
    <w:rsid w:val="00DB1968"/>
    <w:rsid w:val="00DB53C9"/>
    <w:rsid w:val="00DC1986"/>
    <w:rsid w:val="00DD0107"/>
    <w:rsid w:val="00DD25B2"/>
    <w:rsid w:val="00DD7B49"/>
    <w:rsid w:val="00DE7224"/>
    <w:rsid w:val="00DE756E"/>
    <w:rsid w:val="00DF6918"/>
    <w:rsid w:val="00E011D2"/>
    <w:rsid w:val="00E01B5E"/>
    <w:rsid w:val="00E0431C"/>
    <w:rsid w:val="00E0649C"/>
    <w:rsid w:val="00E0673E"/>
    <w:rsid w:val="00E06CDB"/>
    <w:rsid w:val="00E103CA"/>
    <w:rsid w:val="00E103F4"/>
    <w:rsid w:val="00E1311B"/>
    <w:rsid w:val="00E222FB"/>
    <w:rsid w:val="00E3208C"/>
    <w:rsid w:val="00E35D33"/>
    <w:rsid w:val="00E37519"/>
    <w:rsid w:val="00E37CD2"/>
    <w:rsid w:val="00E44989"/>
    <w:rsid w:val="00E46960"/>
    <w:rsid w:val="00E52141"/>
    <w:rsid w:val="00E52C08"/>
    <w:rsid w:val="00E54741"/>
    <w:rsid w:val="00E563E4"/>
    <w:rsid w:val="00E56B38"/>
    <w:rsid w:val="00E6330B"/>
    <w:rsid w:val="00E63439"/>
    <w:rsid w:val="00E64E76"/>
    <w:rsid w:val="00E655FC"/>
    <w:rsid w:val="00E66731"/>
    <w:rsid w:val="00E73D5A"/>
    <w:rsid w:val="00E8048C"/>
    <w:rsid w:val="00E811CB"/>
    <w:rsid w:val="00E816D6"/>
    <w:rsid w:val="00E82833"/>
    <w:rsid w:val="00E82ED2"/>
    <w:rsid w:val="00E85B71"/>
    <w:rsid w:val="00E9106B"/>
    <w:rsid w:val="00EB14B8"/>
    <w:rsid w:val="00EB284B"/>
    <w:rsid w:val="00EB35C8"/>
    <w:rsid w:val="00EB4CA2"/>
    <w:rsid w:val="00EB6DE3"/>
    <w:rsid w:val="00EC04DC"/>
    <w:rsid w:val="00EC1455"/>
    <w:rsid w:val="00EC508F"/>
    <w:rsid w:val="00ED48C4"/>
    <w:rsid w:val="00EE133E"/>
    <w:rsid w:val="00EE29C6"/>
    <w:rsid w:val="00EE4D95"/>
    <w:rsid w:val="00EE6544"/>
    <w:rsid w:val="00EE681E"/>
    <w:rsid w:val="00EF1B74"/>
    <w:rsid w:val="00EF3A2E"/>
    <w:rsid w:val="00F014D8"/>
    <w:rsid w:val="00F07A79"/>
    <w:rsid w:val="00F10F67"/>
    <w:rsid w:val="00F21DEF"/>
    <w:rsid w:val="00F21E3B"/>
    <w:rsid w:val="00F24356"/>
    <w:rsid w:val="00F2537A"/>
    <w:rsid w:val="00F262FB"/>
    <w:rsid w:val="00F334B2"/>
    <w:rsid w:val="00F33B20"/>
    <w:rsid w:val="00F411FD"/>
    <w:rsid w:val="00F43B7E"/>
    <w:rsid w:val="00F45A60"/>
    <w:rsid w:val="00F466B4"/>
    <w:rsid w:val="00F46E4B"/>
    <w:rsid w:val="00F47778"/>
    <w:rsid w:val="00F563D5"/>
    <w:rsid w:val="00F57D69"/>
    <w:rsid w:val="00F632CF"/>
    <w:rsid w:val="00F65C56"/>
    <w:rsid w:val="00F6720A"/>
    <w:rsid w:val="00F71D97"/>
    <w:rsid w:val="00F75D3B"/>
    <w:rsid w:val="00F75E14"/>
    <w:rsid w:val="00F914C4"/>
    <w:rsid w:val="00F938B2"/>
    <w:rsid w:val="00F963BD"/>
    <w:rsid w:val="00FA35CF"/>
    <w:rsid w:val="00FA6AD4"/>
    <w:rsid w:val="00FB08C4"/>
    <w:rsid w:val="00FB44B1"/>
    <w:rsid w:val="00FC3615"/>
    <w:rsid w:val="00FC4C5C"/>
    <w:rsid w:val="00FC4D23"/>
    <w:rsid w:val="00FC7039"/>
    <w:rsid w:val="00FD2885"/>
    <w:rsid w:val="00FE2628"/>
    <w:rsid w:val="00FE3BCD"/>
    <w:rsid w:val="00FF410A"/>
    <w:rsid w:val="00FF6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0A8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uiPriority w:val="39"/>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semiHidden/>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semiHidden/>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ñ弌’i,목록 단락"/>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3"/>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iPriority w:val="99"/>
    <w:unhideWhenUsed/>
    <w:rsid w:val="00847DB3"/>
    <w:pPr>
      <w:tabs>
        <w:tab w:val="center" w:pos="4153"/>
        <w:tab w:val="right" w:pos="8306"/>
      </w:tabs>
      <w:snapToGrid w:val="0"/>
      <w:jc w:val="left"/>
    </w:pPr>
    <w:rPr>
      <w:sz w:val="18"/>
      <w:szCs w:val="18"/>
    </w:rPr>
  </w:style>
  <w:style w:type="character" w:customStyle="1" w:styleId="ae">
    <w:name w:val="页脚 字符"/>
    <w:basedOn w:val="a1"/>
    <w:link w:val="ad"/>
    <w:uiPriority w:val="99"/>
    <w:rsid w:val="00847DB3"/>
    <w:rPr>
      <w:sz w:val="18"/>
      <w:szCs w:val="18"/>
    </w:rPr>
  </w:style>
  <w:style w:type="character" w:customStyle="1" w:styleId="20">
    <w:name w:val="标题 2 字符"/>
    <w:basedOn w:val="a1"/>
    <w:link w:val="2"/>
    <w:uiPriority w:val="9"/>
    <w:rsid w:val="00660A86"/>
    <w:rPr>
      <w:rFonts w:asciiTheme="majorHAnsi" w:eastAsiaTheme="majorEastAsia" w:hAnsiTheme="majorHAnsi" w:cstheme="majorBidi"/>
      <w:b/>
      <w:bCs/>
      <w:sz w:val="32"/>
      <w:szCs w:val="32"/>
    </w:rPr>
  </w:style>
  <w:style w:type="paragraph" w:styleId="af">
    <w:name w:val="Revision"/>
    <w:hidden/>
    <w:uiPriority w:val="99"/>
    <w:semiHidden/>
    <w:rsid w:val="00B97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2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4052</Words>
  <Characters>23100</Characters>
  <Application>Microsoft Office Word</Application>
  <DocSecurity>4</DocSecurity>
  <Lines>192</Lines>
  <Paragraphs>54</Paragraphs>
  <ScaleCrop>false</ScaleCrop>
  <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Yujia/单 宇佳</dc:creator>
  <cp:keywords/>
  <dc:description/>
  <cp:lastModifiedBy>Shan, Yujia/单 宇佳</cp:lastModifiedBy>
  <cp:revision>2</cp:revision>
  <dcterms:created xsi:type="dcterms:W3CDTF">2022-11-04T07:52:00Z</dcterms:created>
  <dcterms:modified xsi:type="dcterms:W3CDTF">2022-11-04T07:52:00Z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ies>
</file>